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8C" w:rsidRDefault="00C82F8C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2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0470" cy="8670867"/>
            <wp:effectExtent l="0" t="0" r="5080" b="0"/>
            <wp:docPr id="3" name="Рисунок 3" descr="C:\Users\admin\Desktop\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8C" w:rsidRDefault="00C82F8C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F8C" w:rsidRDefault="00C82F8C" w:rsidP="00C82F8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82F8C" w:rsidRDefault="00C82F8C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208" w:rsidRDefault="00D03208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2A3CDA" w:rsidRDefault="00D03208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Вологодского муниципального района</w:t>
      </w:r>
    </w:p>
    <w:p w:rsidR="00D03208" w:rsidRDefault="00D03208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«Огарковский детский сад общеразвивающего вида»</w:t>
      </w:r>
    </w:p>
    <w:p w:rsidR="00E50E40" w:rsidRDefault="005E4782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EF14F" wp14:editId="7EFC6120">
                <wp:simplePos x="0" y="0"/>
                <wp:positionH relativeFrom="column">
                  <wp:posOffset>3985260</wp:posOffset>
                </wp:positionH>
                <wp:positionV relativeFrom="paragraph">
                  <wp:posOffset>140970</wp:posOffset>
                </wp:positionV>
                <wp:extent cx="2286000" cy="1066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366" w:rsidRDefault="00524366" w:rsidP="00E50E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Утверждаю: заведующий </w:t>
                            </w:r>
                          </w:p>
                          <w:p w:rsidR="00524366" w:rsidRPr="00E50E40" w:rsidRDefault="00524366" w:rsidP="005243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0E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МБДОУ ВМР «Огарковский детский сад общеразвивающего вида»</w:t>
                            </w:r>
                          </w:p>
                          <w:p w:rsidR="00524366" w:rsidRDefault="00524366" w:rsidP="005243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    «30»</w:t>
                            </w:r>
                            <w:r w:rsidRPr="00524366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09. 2021г.</w:t>
                            </w:r>
                          </w:p>
                          <w:p w:rsidR="00524366" w:rsidRPr="00E50E40" w:rsidRDefault="00524366" w:rsidP="005243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_____________ 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Н.А.Сверчкова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EF14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3.8pt;margin-top:11.1pt;width:180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" filled="f" stroked="f" strokeweight=".5pt">
                <v:textbox>
                  <w:txbxContent>
                    <w:p w:rsidR="00524366" w:rsidRDefault="00524366" w:rsidP="00E50E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Утверждаю: заведующий </w:t>
                      </w:r>
                    </w:p>
                    <w:p w:rsidR="00524366" w:rsidRPr="00E50E40" w:rsidRDefault="00524366" w:rsidP="005243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0E40">
                        <w:rPr>
                          <w:rFonts w:ascii="Times New Roman" w:hAnsi="Times New Roman" w:cs="Times New Roman"/>
                          <w:sz w:val="20"/>
                        </w:rPr>
                        <w:t>МБДОУ ВМР «Огарковский детский сад общеразвивающего вида»</w:t>
                      </w:r>
                    </w:p>
                    <w:p w:rsidR="00524366" w:rsidRDefault="00524366" w:rsidP="005243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    «30»</w:t>
                      </w:r>
                      <w:r w:rsidRPr="00524366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09. 2021г.</w:t>
                      </w:r>
                    </w:p>
                    <w:p w:rsidR="00524366" w:rsidRPr="00E50E40" w:rsidRDefault="00524366" w:rsidP="005243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_____________ 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Н.А.Сверчкова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E50E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ED71" wp14:editId="4298AF03">
                <wp:simplePos x="0" y="0"/>
                <wp:positionH relativeFrom="column">
                  <wp:posOffset>91440</wp:posOffset>
                </wp:positionH>
                <wp:positionV relativeFrom="paragraph">
                  <wp:posOffset>140335</wp:posOffset>
                </wp:positionV>
                <wp:extent cx="2247900" cy="838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366" w:rsidRPr="00E50E40" w:rsidRDefault="00524366" w:rsidP="00E50E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Принято на педагогическом совете</w:t>
                            </w:r>
                          </w:p>
                          <w:p w:rsidR="00524366" w:rsidRPr="00E50E40" w:rsidRDefault="00524366" w:rsidP="00E50E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0E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МБДОУ ВМР «Огарковский детский сад общеразвивающего вида»</w:t>
                            </w:r>
                          </w:p>
                          <w:p w:rsidR="00524366" w:rsidRPr="00E50E40" w:rsidRDefault="00524366" w:rsidP="00E50E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Протокол №2 от 03.09.2021</w:t>
                            </w:r>
                            <w:r w:rsidRPr="00E50E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ED71" id="Поле 1" o:spid="_x0000_s1027" type="#_x0000_t202" style="position:absolute;left:0;text-align:left;margin-left:7.2pt;margin-top:11.05pt;width:177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" filled="f" stroked="f" strokeweight=".5pt">
                <v:textbox>
                  <w:txbxContent>
                    <w:p w:rsidR="00524366" w:rsidRPr="00E50E40" w:rsidRDefault="00524366" w:rsidP="00E50E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Принято на педагогическом совете</w:t>
                      </w:r>
                    </w:p>
                    <w:p w:rsidR="00524366" w:rsidRPr="00E50E40" w:rsidRDefault="00524366" w:rsidP="00E50E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0E40">
                        <w:rPr>
                          <w:rFonts w:ascii="Times New Roman" w:hAnsi="Times New Roman" w:cs="Times New Roman"/>
                          <w:sz w:val="20"/>
                        </w:rPr>
                        <w:t>МБДОУ ВМР «Огарковский детский сад общеразвивающего вида»</w:t>
                      </w:r>
                    </w:p>
                    <w:p w:rsidR="00524366" w:rsidRPr="00E50E40" w:rsidRDefault="00524366" w:rsidP="00E50E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Протокол №2 от 03.09.2021</w:t>
                      </w:r>
                      <w:r w:rsidRPr="00E50E40">
                        <w:rPr>
                          <w:rFonts w:ascii="Times New Roman" w:hAnsi="Times New Roman" w:cs="Times New Roman"/>
                          <w:sz w:val="20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208" w:rsidRDefault="00D03208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Default="00E50E40" w:rsidP="00D032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0E40" w:rsidRPr="004D46A2" w:rsidRDefault="00E50E40" w:rsidP="00E50E40">
      <w:pPr>
        <w:spacing w:after="0"/>
        <w:jc w:val="center"/>
        <w:rPr>
          <w:rFonts w:ascii="Times New Roman" w:hAnsi="Times New Roman" w:cs="Times New Roman"/>
          <w:sz w:val="40"/>
        </w:rPr>
      </w:pPr>
      <w:r w:rsidRPr="004D46A2">
        <w:rPr>
          <w:rFonts w:ascii="Times New Roman" w:hAnsi="Times New Roman" w:cs="Times New Roman"/>
          <w:sz w:val="40"/>
        </w:rPr>
        <w:t xml:space="preserve">ДОПОЛНИТЕЛЬНАЯ </w:t>
      </w:r>
    </w:p>
    <w:p w:rsidR="004D46A2" w:rsidRDefault="00E50E40" w:rsidP="00E50E40">
      <w:pPr>
        <w:spacing w:after="0"/>
        <w:jc w:val="center"/>
        <w:rPr>
          <w:rFonts w:ascii="Times New Roman" w:hAnsi="Times New Roman" w:cs="Times New Roman"/>
          <w:sz w:val="40"/>
        </w:rPr>
      </w:pPr>
      <w:r w:rsidRPr="004D46A2">
        <w:rPr>
          <w:rFonts w:ascii="Times New Roman" w:hAnsi="Times New Roman" w:cs="Times New Roman"/>
          <w:sz w:val="40"/>
        </w:rPr>
        <w:t xml:space="preserve">ОБЩЕОБРАЗОВАТЕЛЬНАЯ </w:t>
      </w:r>
    </w:p>
    <w:p w:rsidR="00E50E40" w:rsidRPr="004D46A2" w:rsidRDefault="004D46A2" w:rsidP="00E50E40">
      <w:pPr>
        <w:spacing w:after="0"/>
        <w:jc w:val="center"/>
        <w:rPr>
          <w:rFonts w:ascii="Times New Roman" w:hAnsi="Times New Roman" w:cs="Times New Roman"/>
          <w:sz w:val="40"/>
        </w:rPr>
      </w:pPr>
      <w:r w:rsidRPr="004D46A2">
        <w:rPr>
          <w:rFonts w:ascii="Times New Roman" w:hAnsi="Times New Roman" w:cs="Times New Roman"/>
          <w:sz w:val="40"/>
        </w:rPr>
        <w:t xml:space="preserve">ОБЩЕРАЗВИВАЮЩАЯ </w:t>
      </w:r>
      <w:r w:rsidR="00E50E40" w:rsidRPr="004D46A2">
        <w:rPr>
          <w:rFonts w:ascii="Times New Roman" w:hAnsi="Times New Roman" w:cs="Times New Roman"/>
          <w:sz w:val="40"/>
        </w:rPr>
        <w:t>ПРОГРАММА</w:t>
      </w:r>
    </w:p>
    <w:p w:rsidR="004D46A2" w:rsidRDefault="004D46A2" w:rsidP="004D46A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50E40">
        <w:rPr>
          <w:rFonts w:ascii="Times New Roman" w:hAnsi="Times New Roman" w:cs="Times New Roman"/>
          <w:sz w:val="36"/>
        </w:rPr>
        <w:t>социально-</w:t>
      </w:r>
      <w:r>
        <w:rPr>
          <w:rFonts w:ascii="Times New Roman" w:hAnsi="Times New Roman" w:cs="Times New Roman"/>
          <w:sz w:val="36"/>
        </w:rPr>
        <w:t>гуманитарной</w:t>
      </w:r>
      <w:r w:rsidRPr="00E50E40">
        <w:rPr>
          <w:rFonts w:ascii="Times New Roman" w:hAnsi="Times New Roman" w:cs="Times New Roman"/>
          <w:sz w:val="36"/>
        </w:rPr>
        <w:t xml:space="preserve"> направленности</w:t>
      </w:r>
    </w:p>
    <w:p w:rsidR="004D46A2" w:rsidRPr="004D46A2" w:rsidRDefault="004D46A2" w:rsidP="004D46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E40" w:rsidRPr="00E50E40" w:rsidRDefault="00E50E40" w:rsidP="00E50E4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E50E40">
        <w:rPr>
          <w:rFonts w:ascii="Times New Roman" w:hAnsi="Times New Roman" w:cs="Times New Roman"/>
          <w:b/>
          <w:sz w:val="40"/>
        </w:rPr>
        <w:t>«ПОДГОТОВКА ДЕТЕЙ К ШКОЛЕ»</w:t>
      </w:r>
    </w:p>
    <w:p w:rsidR="00E50E40" w:rsidRP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4D46A2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Возраст 6-7 лет</w:t>
      </w:r>
    </w:p>
    <w:p w:rsidR="004D46A2" w:rsidRDefault="004D46A2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Срок реализации 1 год</w:t>
      </w:r>
    </w:p>
    <w:p w:rsidR="004D46A2" w:rsidRDefault="004D46A2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Уровень-стартовый</w:t>
      </w:r>
    </w:p>
    <w:p w:rsidR="00E50E40" w:rsidRDefault="00E50E40" w:rsidP="00E50E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E50E40" w:rsidP="004D46A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</w:rPr>
        <w:t>Диановская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E50E40" w:rsidRDefault="00E50E40" w:rsidP="00E50E4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Валентина </w:t>
      </w:r>
      <w:r w:rsidR="00524366">
        <w:rPr>
          <w:rFonts w:ascii="Times New Roman" w:hAnsi="Times New Roman" w:cs="Times New Roman"/>
          <w:sz w:val="32"/>
        </w:rPr>
        <w:t>Юрьевна</w:t>
      </w:r>
    </w:p>
    <w:p w:rsidR="00E50E40" w:rsidRDefault="00E50E40" w:rsidP="00E50E4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D46A2" w:rsidRPr="00EB2611" w:rsidRDefault="004D46A2" w:rsidP="00E50E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EB2611">
        <w:rPr>
          <w:rFonts w:ascii="Times New Roman" w:hAnsi="Times New Roman" w:cs="Times New Roman"/>
          <w:sz w:val="28"/>
        </w:rPr>
        <w:t>п.Огарково</w:t>
      </w:r>
      <w:proofErr w:type="spellEnd"/>
      <w:r w:rsidRPr="00EB2611">
        <w:rPr>
          <w:rFonts w:ascii="Times New Roman" w:hAnsi="Times New Roman" w:cs="Times New Roman"/>
          <w:sz w:val="28"/>
        </w:rPr>
        <w:t xml:space="preserve"> </w:t>
      </w:r>
    </w:p>
    <w:p w:rsidR="00E50E40" w:rsidRDefault="004D46A2" w:rsidP="00E50E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2611">
        <w:rPr>
          <w:rFonts w:ascii="Times New Roman" w:hAnsi="Times New Roman" w:cs="Times New Roman"/>
          <w:sz w:val="28"/>
        </w:rPr>
        <w:t>2021</w:t>
      </w:r>
      <w:r w:rsidR="00E50E40" w:rsidRPr="00EB2611">
        <w:rPr>
          <w:rFonts w:ascii="Times New Roman" w:hAnsi="Times New Roman" w:cs="Times New Roman"/>
          <w:sz w:val="28"/>
        </w:rPr>
        <w:t xml:space="preserve"> год</w:t>
      </w:r>
    </w:p>
    <w:p w:rsidR="00524366" w:rsidRPr="00EB2611" w:rsidRDefault="00524366" w:rsidP="00E50E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46A2" w:rsidRDefault="004D46A2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4D46A2" w:rsidRDefault="004D46A2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46A2" w:rsidRDefault="004D46A2" w:rsidP="004D46A2">
      <w:pPr>
        <w:pStyle w:val="a4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(общая характеристика программы)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</w:p>
    <w:p w:rsidR="004D46A2" w:rsidRDefault="004D46A2" w:rsidP="004D46A2">
      <w:pPr>
        <w:pStyle w:val="a4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Комплекс-организационно-педагогических условий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Оценочные материалы</w:t>
      </w:r>
    </w:p>
    <w:p w:rsidR="004D46A2" w:rsidRDefault="004D46A2" w:rsidP="004D46A2">
      <w:pPr>
        <w:pStyle w:val="a4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</w:t>
      </w:r>
    </w:p>
    <w:p w:rsidR="004D46A2" w:rsidRPr="004D46A2" w:rsidRDefault="004D46A2" w:rsidP="004D46A2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D46A2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4D46A2" w:rsidRDefault="004D46A2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46A2" w:rsidRDefault="004D46A2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3B69" w:rsidRDefault="00293B69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46A2" w:rsidRDefault="004D46A2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F5377" w:rsidRPr="00AF5377" w:rsidRDefault="00AF5377" w:rsidP="00AF5377">
      <w:pPr>
        <w:pStyle w:val="a4"/>
        <w:numPr>
          <w:ilvl w:val="0"/>
          <w:numId w:val="12"/>
        </w:numPr>
        <w:spacing w:after="0"/>
        <w:ind w:left="714" w:hanging="35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F5377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6E3568" w:rsidRDefault="00AF5377" w:rsidP="00AF537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3568" w:rsidRDefault="006E3568" w:rsidP="006E3568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6E3568" w:rsidRDefault="006E3568" w:rsidP="006E35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>
        <w:rPr>
          <w:sz w:val="28"/>
          <w:szCs w:val="28"/>
        </w:rPr>
        <w:t>операциональными</w:t>
      </w:r>
      <w:proofErr w:type="spellEnd"/>
      <w:r>
        <w:rPr>
          <w:sz w:val="28"/>
          <w:szCs w:val="28"/>
        </w:rPr>
        <w:t xml:space="preserve"> навыками, низкий уровень развития самоконтроля, отмечается неразвитость тонкой моторики и слабое речевое развитие. </w:t>
      </w:r>
    </w:p>
    <w:p w:rsidR="006E3568" w:rsidRDefault="006E3568" w:rsidP="006E356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Проводя исследования психологической готовности, учёные, с одной стороны, оп</w:t>
      </w:r>
      <w:r>
        <w:rPr>
          <w:sz w:val="28"/>
          <w:szCs w:val="28"/>
        </w:rPr>
        <w:softHyphen/>
        <w:t xml:space="preserve"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Так, например, Л. 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отмечает: «...беспечное времяпре</w:t>
      </w:r>
      <w:r>
        <w:rPr>
          <w:sz w:val="28"/>
          <w:szCs w:val="28"/>
        </w:rPr>
        <w:softHyphen/>
        <w:t xml:space="preserve"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6E3568" w:rsidRDefault="006E3568" w:rsidP="006E356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3568" w:rsidRDefault="006E3568" w:rsidP="006E35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6E3568" w:rsidRDefault="006E3568" w:rsidP="006E35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6E3568" w:rsidRDefault="006E3568" w:rsidP="006E35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того,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293B69" w:rsidRDefault="00293B69" w:rsidP="006E3568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E3568" w:rsidRDefault="006E3568" w:rsidP="006E3568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293B69" w:rsidRDefault="00293B69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E3568" w:rsidRDefault="00293B69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Способствовать формированию навыков учебной деятельности, развитию</w:t>
      </w:r>
      <w:r w:rsidR="006E3568">
        <w:rPr>
          <w:rFonts w:ascii="Times New Roman" w:hAnsi="Times New Roman"/>
          <w:sz w:val="28"/>
          <w:szCs w:val="28"/>
        </w:rPr>
        <w:t xml:space="preserve"> познавательных интересов и стимули</w:t>
      </w:r>
      <w:r>
        <w:rPr>
          <w:rFonts w:ascii="Times New Roman" w:hAnsi="Times New Roman"/>
          <w:sz w:val="28"/>
          <w:szCs w:val="28"/>
        </w:rPr>
        <w:t>рование желания учиться в школе.</w:t>
      </w:r>
      <w:r w:rsidR="006E3568">
        <w:rPr>
          <w:rFonts w:ascii="Times New Roman" w:hAnsi="Times New Roman"/>
          <w:sz w:val="28"/>
          <w:szCs w:val="28"/>
        </w:rPr>
        <w:t xml:space="preserve"> </w:t>
      </w:r>
    </w:p>
    <w:p w:rsidR="00293B69" w:rsidRDefault="00954DED" w:rsidP="00293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3B69">
        <w:rPr>
          <w:rFonts w:ascii="Times New Roman" w:hAnsi="Times New Roman"/>
          <w:sz w:val="28"/>
          <w:szCs w:val="28"/>
        </w:rPr>
        <w:t>.</w:t>
      </w:r>
      <w:r w:rsidR="00293B69" w:rsidRPr="00293B69">
        <w:rPr>
          <w:rFonts w:ascii="Times New Roman" w:hAnsi="Times New Roman"/>
          <w:sz w:val="28"/>
          <w:szCs w:val="28"/>
        </w:rPr>
        <w:t xml:space="preserve"> </w:t>
      </w:r>
      <w:r w:rsidR="00293B69">
        <w:rPr>
          <w:rFonts w:ascii="Times New Roman" w:hAnsi="Times New Roman"/>
          <w:sz w:val="28"/>
          <w:szCs w:val="28"/>
        </w:rPr>
        <w:t>Развивать устойчивость внимания, наблюдательность, организованность</w:t>
      </w:r>
      <w:r>
        <w:rPr>
          <w:rFonts w:ascii="Times New Roman" w:hAnsi="Times New Roman"/>
          <w:sz w:val="28"/>
          <w:szCs w:val="28"/>
        </w:rPr>
        <w:t>.</w:t>
      </w:r>
    </w:p>
    <w:p w:rsidR="006E3568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93B69">
        <w:rPr>
          <w:rFonts w:ascii="Times New Roman" w:hAnsi="Times New Roman"/>
          <w:sz w:val="28"/>
          <w:szCs w:val="28"/>
        </w:rPr>
        <w:t>Развивать у детей наглядно-образное и логическое мышление</w:t>
      </w:r>
      <w:r>
        <w:rPr>
          <w:rFonts w:ascii="Times New Roman" w:hAnsi="Times New Roman"/>
          <w:sz w:val="28"/>
          <w:szCs w:val="28"/>
        </w:rPr>
        <w:t>, произвольное внимание, зрительно-слуховое восприятие, воображение, мелкую моторику и координацию движения рук, умение</w:t>
      </w:r>
      <w:r w:rsidR="006E3568">
        <w:rPr>
          <w:rFonts w:ascii="Times New Roman" w:hAnsi="Times New Roman"/>
          <w:sz w:val="28"/>
          <w:szCs w:val="28"/>
        </w:rPr>
        <w:t xml:space="preserve"> ориентироваться в пространстве и во времени.</w:t>
      </w:r>
    </w:p>
    <w:p w:rsidR="00954DED" w:rsidRDefault="00954DED" w:rsidP="0095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Воспитывать у детей чувство коллективизма, уважения к старшим, стремления оказывать друг другу помощь.</w:t>
      </w:r>
    </w:p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DED" w:rsidRPr="00954DED" w:rsidRDefault="00954DED" w:rsidP="006E35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4DED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7"/>
        <w:gridCol w:w="2051"/>
        <w:gridCol w:w="1988"/>
        <w:gridCol w:w="1988"/>
        <w:gridCol w:w="1376"/>
        <w:gridCol w:w="2108"/>
      </w:tblGrid>
      <w:tr w:rsidR="0068101F" w:rsidTr="0068101F">
        <w:tc>
          <w:tcPr>
            <w:tcW w:w="627" w:type="dxa"/>
          </w:tcPr>
          <w:p w:rsidR="00954DED" w:rsidRDefault="00954DED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</w:tcPr>
          <w:p w:rsidR="00954DED" w:rsidRDefault="00954DED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1988" w:type="dxa"/>
          </w:tcPr>
          <w:p w:rsidR="00954DED" w:rsidRPr="0068101F" w:rsidRDefault="0068101F" w:rsidP="0068101F">
            <w:pPr>
              <w:pStyle w:val="TableParagraph"/>
              <w:spacing w:before="5"/>
              <w:ind w:left="311" w:right="173" w:hanging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</w:t>
            </w:r>
            <w:r w:rsidR="00954DED" w:rsidRPr="0068101F">
              <w:rPr>
                <w:sz w:val="28"/>
              </w:rPr>
              <w:t>во часов</w:t>
            </w:r>
          </w:p>
          <w:p w:rsidR="00954DED" w:rsidRPr="0068101F" w:rsidRDefault="00954DED" w:rsidP="0068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1F">
              <w:rPr>
                <w:rFonts w:ascii="Times New Roman" w:hAnsi="Times New Roman" w:cs="Times New Roman"/>
                <w:sz w:val="28"/>
              </w:rPr>
              <w:t>в</w:t>
            </w:r>
            <w:r w:rsidRPr="0068101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68101F">
              <w:rPr>
                <w:rFonts w:ascii="Times New Roman" w:hAnsi="Times New Roman" w:cs="Times New Roman"/>
                <w:sz w:val="28"/>
              </w:rPr>
              <w:t>неделю</w:t>
            </w:r>
          </w:p>
        </w:tc>
        <w:tc>
          <w:tcPr>
            <w:tcW w:w="1988" w:type="dxa"/>
          </w:tcPr>
          <w:p w:rsidR="00954DED" w:rsidRPr="0068101F" w:rsidRDefault="0068101F" w:rsidP="0068101F">
            <w:pPr>
              <w:pStyle w:val="TableParagraph"/>
              <w:spacing w:before="5"/>
              <w:ind w:left="311" w:right="172" w:hanging="112"/>
              <w:jc w:val="center"/>
              <w:rPr>
                <w:sz w:val="28"/>
              </w:rPr>
            </w:pPr>
            <w:r>
              <w:rPr>
                <w:sz w:val="28"/>
              </w:rPr>
              <w:t>Количест</w:t>
            </w:r>
            <w:r w:rsidR="00954DED" w:rsidRPr="0068101F">
              <w:rPr>
                <w:sz w:val="28"/>
              </w:rPr>
              <w:t>во часов</w:t>
            </w:r>
          </w:p>
          <w:p w:rsidR="00954DED" w:rsidRPr="0068101F" w:rsidRDefault="00954DED" w:rsidP="0068101F">
            <w:pPr>
              <w:pStyle w:val="TableParagraph"/>
              <w:spacing w:line="297" w:lineRule="exact"/>
              <w:ind w:left="363"/>
              <w:jc w:val="center"/>
              <w:rPr>
                <w:sz w:val="28"/>
              </w:rPr>
            </w:pPr>
            <w:r w:rsidRPr="0068101F">
              <w:rPr>
                <w:sz w:val="28"/>
              </w:rPr>
              <w:t>в</w:t>
            </w:r>
            <w:r w:rsidRPr="0068101F">
              <w:rPr>
                <w:spacing w:val="2"/>
                <w:sz w:val="28"/>
              </w:rPr>
              <w:t xml:space="preserve"> </w:t>
            </w:r>
            <w:r w:rsidRPr="0068101F">
              <w:rPr>
                <w:sz w:val="28"/>
              </w:rPr>
              <w:t>месяц</w:t>
            </w:r>
          </w:p>
        </w:tc>
        <w:tc>
          <w:tcPr>
            <w:tcW w:w="1376" w:type="dxa"/>
          </w:tcPr>
          <w:p w:rsidR="00954DED" w:rsidRPr="0068101F" w:rsidRDefault="00954DED" w:rsidP="0068101F">
            <w:pPr>
              <w:pStyle w:val="TableParagraph"/>
              <w:spacing w:before="5"/>
              <w:ind w:left="140" w:right="113" w:firstLine="3"/>
              <w:jc w:val="center"/>
              <w:rPr>
                <w:sz w:val="28"/>
              </w:rPr>
            </w:pPr>
            <w:r w:rsidRPr="0068101F">
              <w:rPr>
                <w:sz w:val="28"/>
              </w:rPr>
              <w:t>Всего</w:t>
            </w:r>
            <w:r w:rsidRPr="0068101F">
              <w:rPr>
                <w:spacing w:val="-67"/>
                <w:sz w:val="28"/>
              </w:rPr>
              <w:t xml:space="preserve"> </w:t>
            </w:r>
            <w:r w:rsidRPr="0068101F">
              <w:rPr>
                <w:spacing w:val="-1"/>
                <w:sz w:val="28"/>
              </w:rPr>
              <w:t>часов</w:t>
            </w:r>
          </w:p>
        </w:tc>
        <w:tc>
          <w:tcPr>
            <w:tcW w:w="2108" w:type="dxa"/>
          </w:tcPr>
          <w:p w:rsidR="00954DED" w:rsidRDefault="00954DED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68101F" w:rsidTr="0068101F">
        <w:tc>
          <w:tcPr>
            <w:tcW w:w="627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0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диагностика</w:t>
            </w:r>
          </w:p>
        </w:tc>
      </w:tr>
      <w:tr w:rsidR="0068101F" w:rsidTr="0068101F">
        <w:tc>
          <w:tcPr>
            <w:tcW w:w="627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 Обучение грамоте</w:t>
            </w:r>
          </w:p>
        </w:tc>
        <w:tc>
          <w:tcPr>
            <w:tcW w:w="198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08" w:type="dxa"/>
          </w:tcPr>
          <w:p w:rsidR="00954DED" w:rsidRDefault="0068101F" w:rsidP="006E3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диагностика</w:t>
            </w:r>
          </w:p>
        </w:tc>
      </w:tr>
    </w:tbl>
    <w:p w:rsidR="00954DED" w:rsidRDefault="00954DED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68" w:rsidRPr="00954DED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подготовки дошкольников к школе идет по следующим </w:t>
      </w:r>
      <w:r w:rsidRPr="00954DED">
        <w:rPr>
          <w:rFonts w:ascii="Times New Roman" w:hAnsi="Times New Roman"/>
          <w:sz w:val="28"/>
          <w:szCs w:val="28"/>
        </w:rPr>
        <w:t>направлениям: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внимания и памяти.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связной, грамматически и фонетически правильной речи.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Овладение элементарными знаниями, умениями и навыками по математике и обучению грамоте.  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умственных способностей.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Развитие волевой готовности ребенка.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 работы  при   подготовке  детей  к обучению: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 индивидуальных  особенностей  и возможностей  детей;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системность  и  плановость;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 к ребенку, к процессу  и результатам  его  деятельности  в сочетании  с разумной  требовательностью;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занимательность, непринужденность, игровой  характер  учебного  процесса;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интеллектуальных качеств, психических функций: памяти, внимания, воображения, речи, мышления;</w:t>
      </w:r>
    </w:p>
    <w:p w:rsidR="006E3568" w:rsidRDefault="006E3568" w:rsidP="006E356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  с родителями: организация бесед  по  интересующим  их проблемам</w:t>
      </w:r>
    </w:p>
    <w:p w:rsidR="006E3568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вариативность содержания и форм проведения занятий;</w:t>
      </w:r>
    </w:p>
    <w:p w:rsidR="006E3568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наглядность.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</w:p>
    <w:p w:rsidR="006E3568" w:rsidRDefault="006E3568" w:rsidP="006E35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Подготовка дошкольников к обучению в </w:t>
      </w:r>
      <w:r w:rsidR="0068101F">
        <w:rPr>
          <w:rFonts w:ascii="Times New Roman" w:hAnsi="Times New Roman"/>
          <w:bCs/>
          <w:sz w:val="28"/>
          <w:szCs w:val="28"/>
        </w:rPr>
        <w:t>школе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по программе «Подготовка к школе» из серии «Преемственность» авторы Федосова Н.А., Комарова Т.С. и др.  Данная программа рекомендована Министерством образования России.</w:t>
      </w:r>
      <w:r>
        <w:rPr>
          <w:rFonts w:ascii="Times New Roman" w:hAnsi="Times New Roman"/>
          <w:sz w:val="28"/>
          <w:szCs w:val="28"/>
        </w:rPr>
        <w:t xml:space="preserve"> В основе подготовки к обучению в школе программы «Преемственность» лежат </w:t>
      </w:r>
      <w:r w:rsidR="00954DED" w:rsidRPr="00954DED">
        <w:rPr>
          <w:rFonts w:ascii="Times New Roman" w:hAnsi="Times New Roman"/>
          <w:iCs/>
          <w:sz w:val="28"/>
          <w:szCs w:val="28"/>
        </w:rPr>
        <w:t>личностно-ор</w:t>
      </w:r>
      <w:r w:rsidR="00954DED">
        <w:rPr>
          <w:rFonts w:ascii="Times New Roman" w:hAnsi="Times New Roman"/>
          <w:iCs/>
          <w:sz w:val="28"/>
          <w:szCs w:val="28"/>
        </w:rPr>
        <w:t xml:space="preserve">иентированные и </w:t>
      </w:r>
      <w:r w:rsidR="0068101F">
        <w:rPr>
          <w:rFonts w:ascii="Times New Roman" w:hAnsi="Times New Roman"/>
          <w:iCs/>
          <w:sz w:val="28"/>
          <w:szCs w:val="28"/>
        </w:rPr>
        <w:t xml:space="preserve">развивающие </w:t>
      </w:r>
      <w:r w:rsidRPr="00954DED">
        <w:rPr>
          <w:rFonts w:ascii="Times New Roman" w:hAnsi="Times New Roman"/>
          <w:iCs/>
          <w:sz w:val="28"/>
          <w:szCs w:val="28"/>
        </w:rPr>
        <w:t>технологии.</w:t>
      </w:r>
      <w:r w:rsidRPr="00954D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ab/>
        <w:t xml:space="preserve">Целью </w:t>
      </w:r>
      <w:r>
        <w:rPr>
          <w:rFonts w:ascii="Times New Roman" w:hAnsi="Times New Roman"/>
          <w:i/>
          <w:iCs/>
          <w:sz w:val="28"/>
          <w:szCs w:val="28"/>
        </w:rPr>
        <w:t xml:space="preserve">личностно-ориентированных технологий </w:t>
      </w:r>
      <w:r>
        <w:rPr>
          <w:rFonts w:ascii="Times New Roman" w:hAnsi="Times New Roman"/>
          <w:sz w:val="28"/>
          <w:szCs w:val="28"/>
        </w:rPr>
        <w:t>являются развитие и формирование в процессе подготовки к обучению активной творческой личности.</w:t>
      </w:r>
      <w:r>
        <w:rPr>
          <w:rFonts w:ascii="Times New Roman" w:hAnsi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Развивающие технологии </w:t>
      </w:r>
      <w:r>
        <w:rPr>
          <w:rFonts w:ascii="Times New Roman" w:hAnsi="Times New Roman"/>
          <w:sz w:val="28"/>
          <w:szCs w:val="28"/>
        </w:rPr>
        <w:t>направлены на формирование у ребенка проблемного мышления, на развитие мыслительной активности.</w:t>
      </w:r>
      <w:r>
        <w:rPr>
          <w:rFonts w:ascii="Times New Roman" w:hAnsi="Times New Roman"/>
          <w:sz w:val="28"/>
          <w:szCs w:val="28"/>
        </w:rPr>
        <w:br/>
        <w:t>     </w:t>
      </w:r>
      <w:r>
        <w:rPr>
          <w:rFonts w:ascii="Times New Roman" w:hAnsi="Times New Roman"/>
          <w:sz w:val="28"/>
          <w:szCs w:val="28"/>
        </w:rPr>
        <w:tab/>
        <w:t xml:space="preserve"> Развивающие технологии содержат: </w:t>
      </w:r>
      <w:r>
        <w:rPr>
          <w:rFonts w:ascii="Times New Roman" w:hAnsi="Times New Roman"/>
          <w:i/>
          <w:iCs/>
          <w:sz w:val="28"/>
          <w:szCs w:val="28"/>
        </w:rPr>
        <w:t xml:space="preserve">развивающие дидактические игры, развивающие практические задания, творческие упражнения, конструирование, аналитико-синтетические </w:t>
      </w:r>
      <w:r>
        <w:rPr>
          <w:rFonts w:ascii="Times New Roman" w:hAnsi="Times New Roman"/>
          <w:i/>
          <w:iCs/>
          <w:sz w:val="28"/>
          <w:szCs w:val="28"/>
        </w:rPr>
        <w:tab/>
        <w:t>действия.</w:t>
      </w:r>
      <w:r>
        <w:rPr>
          <w:rFonts w:ascii="Times New Roman" w:hAnsi="Times New Roman"/>
          <w:sz w:val="28"/>
          <w:szCs w:val="28"/>
        </w:rPr>
        <w:br/>
        <w:t>     </w:t>
      </w:r>
      <w:r>
        <w:rPr>
          <w:rFonts w:ascii="Times New Roman" w:hAnsi="Times New Roman"/>
          <w:sz w:val="28"/>
          <w:szCs w:val="28"/>
        </w:rPr>
        <w:tab/>
        <w:t xml:space="preserve"> Содержание, предложенное для подготовки к обучению программой «Преемственность», соответствует возрастным особенностям детей старшего дошкольного  возраста и составляет основу для использования личностно ориентированных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z w:val="28"/>
          <w:szCs w:val="28"/>
        </w:rPr>
        <w:tab/>
        <w:t xml:space="preserve">развивающих </w:t>
      </w:r>
      <w:r>
        <w:rPr>
          <w:rFonts w:ascii="Times New Roman" w:hAnsi="Times New Roman"/>
          <w:sz w:val="28"/>
          <w:szCs w:val="28"/>
        </w:rPr>
        <w:tab/>
        <w:t>технологий.</w:t>
      </w:r>
      <w:r>
        <w:rPr>
          <w:rFonts w:ascii="Times New Roman" w:hAnsi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ab/>
        <w:t>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занятий</w:t>
      </w:r>
      <w:r>
        <w:rPr>
          <w:rFonts w:ascii="Times New Roman" w:hAnsi="Times New Roman"/>
          <w:sz w:val="28"/>
          <w:szCs w:val="28"/>
        </w:rPr>
        <w:t xml:space="preserve"> опирается на программные требования:</w:t>
      </w:r>
    </w:p>
    <w:p w:rsidR="006E3568" w:rsidRDefault="006E3568" w:rsidP="006E356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    Ознакомление с окружающим миром: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Расширять представления детей о родной стране, области, городе, о труде людей; дать представления о школе и правилах поведения учащихся в ней детей.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Расширять представления детей о предметах, их существенных признаках и классификации.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Расширять и углублять представления детей о живой и неживой природе, об изменениях в ней и об её охране.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Учить ориентироваться во времени (времена года, дни недели и т. д.)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i/>
          <w:sz w:val="28"/>
          <w:szCs w:val="28"/>
        </w:rPr>
        <w:t>Развитие речи и подготовка к обучению грамоте: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Активизировать, расширять и уточнять словарь детей. </w:t>
      </w:r>
    </w:p>
    <w:p w:rsidR="006E3568" w:rsidRDefault="006E3568" w:rsidP="006E356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:rsidR="006E3568" w:rsidRDefault="006E3568" w:rsidP="006E356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Учить делить слова на слоги.</w:t>
      </w:r>
    </w:p>
    <w:p w:rsidR="006E3568" w:rsidRDefault="006E3568" w:rsidP="006E356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Дать первоначальные представления о предложении.</w:t>
      </w:r>
    </w:p>
    <w:p w:rsidR="006E3568" w:rsidRDefault="006E3568" w:rsidP="006E356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:rsidR="006E3568" w:rsidRDefault="006E3568" w:rsidP="006E3568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Совершенствовать умение составлять рассказы.</w:t>
      </w:r>
    </w:p>
    <w:p w:rsidR="006E3568" w:rsidRDefault="006E3568" w:rsidP="006E356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   Развитие элементарных математических представлений: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Совершенствовать навыки счёта в пределах 10 в прямом и в обратном порядке и  отношений между числами натурального ряда.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Учить решать стихотворные задачи.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Дать первоначальные представления о геометрических фигурах и о пространственной  ориентировке.  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Учить детей ориентироваться на листе бумаги. </w:t>
      </w:r>
    </w:p>
    <w:p w:rsidR="006E3568" w:rsidRDefault="006E3568" w:rsidP="006E356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   Работа по развитию и укреплению мелкой моторики рук.</w:t>
      </w:r>
      <w:r>
        <w:rPr>
          <w:rFonts w:ascii="Times New Roman" w:hAnsi="Times New Roman"/>
          <w:sz w:val="28"/>
          <w:szCs w:val="28"/>
        </w:rPr>
        <w:tab/>
      </w:r>
    </w:p>
    <w:p w:rsidR="006E3568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Штриховка. </w:t>
      </w:r>
    </w:p>
    <w:p w:rsidR="006E3568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Работа по разлиновке в тетради с направляющей: предметы, элементы букв, узоры, прямые и наклонные.</w:t>
      </w:r>
    </w:p>
    <w:p w:rsidR="006E3568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Рисование.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Практическое выполнение рисунков, узоров и т.д. в тетради в клетку.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68" w:rsidRPr="00AF5377" w:rsidRDefault="006E3568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377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состоит из трех разделов:</w:t>
      </w:r>
    </w:p>
    <w:p w:rsidR="006E3568" w:rsidRPr="00AF5377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377">
        <w:rPr>
          <w:rFonts w:ascii="Times New Roman" w:eastAsia="Times New Roman" w:hAnsi="Times New Roman"/>
          <w:sz w:val="28"/>
          <w:szCs w:val="28"/>
          <w:lang w:eastAsia="ru-RU"/>
        </w:rPr>
        <w:t>- Речевое развитие</w:t>
      </w:r>
    </w:p>
    <w:p w:rsidR="006E3568" w:rsidRPr="00AF5377" w:rsidRDefault="006E3568" w:rsidP="006E3568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377">
        <w:rPr>
          <w:rFonts w:ascii="Times New Roman" w:eastAsia="Times New Roman" w:hAnsi="Times New Roman"/>
          <w:sz w:val="28"/>
          <w:szCs w:val="28"/>
          <w:lang w:eastAsia="ru-RU"/>
        </w:rPr>
        <w:t>- Развитие математических способностей</w:t>
      </w:r>
    </w:p>
    <w:p w:rsidR="006E3568" w:rsidRPr="00AF5377" w:rsidRDefault="006E3568" w:rsidP="006E356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AF5377">
        <w:rPr>
          <w:rFonts w:ascii="Times New Roman" w:hAnsi="Times New Roman"/>
          <w:sz w:val="28"/>
          <w:szCs w:val="28"/>
        </w:rPr>
        <w:t>- Работа по укреплению мускульной силы кисти руки и пальцев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Раздел </w:t>
      </w:r>
      <w:r>
        <w:rPr>
          <w:rFonts w:ascii="Times New Roman" w:hAnsi="Times New Roman"/>
          <w:b/>
          <w:i/>
          <w:sz w:val="28"/>
          <w:szCs w:val="28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 xml:space="preserve"> состоит из программы «От слова к букве». 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  <w:r>
        <w:rPr>
          <w:rFonts w:ascii="Times New Roman" w:hAnsi="Times New Roman"/>
          <w:sz w:val="28"/>
          <w:szCs w:val="28"/>
        </w:rPr>
        <w:br/>
        <w:t xml:space="preserve">      Отличительной чертой данного раздела программы является осуществление интеграции,  тесной взаимосвязанной и взаимопроникающей работы по подготовке детей к обучению чтению с работой по развитию их устной связной речи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z w:val="28"/>
          <w:szCs w:val="28"/>
        </w:rPr>
        <w:tab/>
        <w:t xml:space="preserve">с </w:t>
      </w:r>
      <w:r>
        <w:rPr>
          <w:rFonts w:ascii="Times New Roman" w:hAnsi="Times New Roman"/>
          <w:sz w:val="28"/>
          <w:szCs w:val="28"/>
        </w:rPr>
        <w:tab/>
        <w:t xml:space="preserve">подготовкой </w:t>
      </w:r>
      <w:r>
        <w:rPr>
          <w:rFonts w:ascii="Times New Roman" w:hAnsi="Times New Roman"/>
          <w:sz w:val="28"/>
          <w:szCs w:val="28"/>
        </w:rPr>
        <w:tab/>
        <w:t xml:space="preserve">к </w:t>
      </w:r>
      <w:r>
        <w:rPr>
          <w:rFonts w:ascii="Times New Roman" w:hAnsi="Times New Roman"/>
          <w:sz w:val="28"/>
          <w:szCs w:val="28"/>
        </w:rPr>
        <w:tab/>
        <w:t>обучению письму.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</w:p>
    <w:p w:rsidR="006E3568" w:rsidRPr="00AF5377" w:rsidRDefault="006E3568" w:rsidP="006E356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5377">
        <w:rPr>
          <w:rFonts w:ascii="Times New Roman" w:hAnsi="Times New Roman"/>
          <w:b/>
          <w:sz w:val="28"/>
          <w:szCs w:val="28"/>
        </w:rPr>
        <w:t>Программа раздела «Речевое развитие  «От слова к букве»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Курс «От слова к букве» (автор -  Н.А. </w:t>
      </w:r>
      <w:proofErr w:type="gramStart"/>
      <w:r>
        <w:rPr>
          <w:rFonts w:ascii="Times New Roman" w:hAnsi="Times New Roman"/>
          <w:sz w:val="28"/>
          <w:szCs w:val="28"/>
        </w:rPr>
        <w:t>Федосова)  помогает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практически подготовить детей к обучению чтению, письму и совершенствовать их устную речь.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>
        <w:rPr>
          <w:rFonts w:ascii="Times New Roman" w:hAnsi="Times New Roman"/>
          <w:sz w:val="28"/>
          <w:szCs w:val="28"/>
        </w:rPr>
        <w:br/>
        <w:t>      Содержание ориентировано на решение следующих задач:</w:t>
      </w:r>
      <w:r>
        <w:rPr>
          <w:rFonts w:ascii="Times New Roman" w:hAnsi="Times New Roman"/>
          <w:sz w:val="28"/>
          <w:szCs w:val="28"/>
        </w:rPr>
        <w:br/>
        <w:t>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— практическая подготовка детей к обучению чтению и письму;</w:t>
      </w:r>
      <w:r>
        <w:rPr>
          <w:rFonts w:ascii="Times New Roman" w:hAnsi="Times New Roman"/>
          <w:sz w:val="28"/>
          <w:szCs w:val="28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В содержание работы </w:t>
      </w:r>
      <w:r w:rsidRPr="00AF5377">
        <w:rPr>
          <w:rFonts w:ascii="Times New Roman" w:hAnsi="Times New Roman"/>
          <w:iCs/>
          <w:sz w:val="28"/>
          <w:szCs w:val="28"/>
        </w:rPr>
        <w:t>по подготовке детей к обучению чтению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— чтение стихотворений русских и зарубежных поэтов, сказок, рассказов, пословиц, поговорок, загадок;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— беседа о прочитанном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</w:t>
      </w:r>
      <w:proofErr w:type="gramStart"/>
      <w:r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br/>
        <w:t>   </w:t>
      </w:r>
      <w:proofErr w:type="gramEnd"/>
      <w:r>
        <w:rPr>
          <w:rFonts w:ascii="Times New Roman" w:hAnsi="Times New Roman"/>
          <w:sz w:val="28"/>
          <w:szCs w:val="28"/>
        </w:rPr>
        <w:t>   — разучивание наизусть и выразительное чтение.</w:t>
      </w:r>
      <w:r>
        <w:rPr>
          <w:rFonts w:ascii="Times New Roman" w:hAnsi="Times New Roman"/>
          <w:sz w:val="28"/>
          <w:szCs w:val="28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>
        <w:rPr>
          <w:rFonts w:ascii="Times New Roman" w:hAnsi="Times New Roman"/>
          <w:sz w:val="28"/>
          <w:szCs w:val="28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>
        <w:rPr>
          <w:rFonts w:ascii="Times New Roman" w:hAnsi="Times New Roman"/>
          <w:sz w:val="28"/>
          <w:szCs w:val="28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>
        <w:rPr>
          <w:rFonts w:ascii="Times New Roman" w:hAnsi="Times New Roman"/>
          <w:sz w:val="28"/>
          <w:szCs w:val="28"/>
        </w:rPr>
        <w:br/>
        <w:t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6E3568" w:rsidRDefault="006E3568" w:rsidP="0068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377">
        <w:rPr>
          <w:rFonts w:ascii="Times New Roman" w:hAnsi="Times New Roman"/>
          <w:sz w:val="28"/>
          <w:szCs w:val="28"/>
        </w:rPr>
        <w:t>      </w:t>
      </w:r>
      <w:r w:rsidRPr="00AF5377">
        <w:rPr>
          <w:rFonts w:ascii="Times New Roman" w:hAnsi="Times New Roman"/>
          <w:iCs/>
          <w:sz w:val="28"/>
          <w:szCs w:val="28"/>
        </w:rPr>
        <w:t>Подготовка к обучению письму</w:t>
      </w:r>
      <w:r>
        <w:rPr>
          <w:rFonts w:ascii="Times New Roman" w:hAnsi="Times New Roman"/>
          <w:i/>
          <w:iCs/>
          <w:sz w:val="28"/>
          <w:szCs w:val="28"/>
        </w:rPr>
        <w:t> — </w:t>
      </w:r>
      <w:r>
        <w:rPr>
          <w:rFonts w:ascii="Times New Roman" w:hAnsi="Times New Roman"/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>
        <w:rPr>
          <w:rFonts w:ascii="Times New Roman" w:hAnsi="Times New Roman"/>
          <w:sz w:val="28"/>
          <w:szCs w:val="28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>
        <w:rPr>
          <w:rFonts w:ascii="Times New Roman" w:hAnsi="Times New Roman"/>
          <w:sz w:val="28"/>
          <w:szCs w:val="28"/>
        </w:rPr>
        <w:br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>
        <w:rPr>
          <w:rFonts w:ascii="Times New Roman" w:hAnsi="Times New Roman"/>
          <w:i/>
          <w:iCs/>
          <w:sz w:val="28"/>
          <w:szCs w:val="28"/>
        </w:rPr>
        <w:t xml:space="preserve"> Речевые игры </w:t>
      </w:r>
      <w:r>
        <w:rPr>
          <w:rFonts w:ascii="Times New Roman" w:hAnsi="Times New Roman"/>
          <w:sz w:val="28"/>
          <w:szCs w:val="28"/>
        </w:rPr>
        <w:t>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>
        <w:rPr>
          <w:rFonts w:ascii="Times New Roman" w:hAnsi="Times New Roman"/>
          <w:sz w:val="28"/>
          <w:szCs w:val="28"/>
        </w:rPr>
        <w:br/>
      </w:r>
      <w:r w:rsidRPr="00AF5377">
        <w:rPr>
          <w:rFonts w:ascii="Times New Roman" w:hAnsi="Times New Roman"/>
          <w:sz w:val="28"/>
          <w:szCs w:val="28"/>
        </w:rPr>
        <w:t>      </w:t>
      </w:r>
      <w:r w:rsidRPr="00AF5377">
        <w:rPr>
          <w:rFonts w:ascii="Times New Roman" w:hAnsi="Times New Roman"/>
          <w:iCs/>
          <w:sz w:val="28"/>
          <w:szCs w:val="28"/>
        </w:rPr>
        <w:t>Конструирование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>
        <w:rPr>
          <w:rFonts w:ascii="Times New Roman" w:hAnsi="Times New Roman"/>
          <w:sz w:val="28"/>
          <w:szCs w:val="28"/>
        </w:rPr>
        <w:br/>
      </w:r>
      <w:r w:rsidRPr="00AF5377">
        <w:rPr>
          <w:rFonts w:ascii="Times New Roman" w:hAnsi="Times New Roman"/>
          <w:sz w:val="28"/>
          <w:szCs w:val="28"/>
        </w:rPr>
        <w:t>      </w:t>
      </w:r>
      <w:r w:rsidRPr="00AF5377">
        <w:rPr>
          <w:rFonts w:ascii="Times New Roman" w:hAnsi="Times New Roman"/>
          <w:iCs/>
          <w:sz w:val="28"/>
          <w:szCs w:val="28"/>
        </w:rPr>
        <w:t>Предваряющее ориентировочное действие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>
        <w:rPr>
          <w:rFonts w:ascii="Times New Roman" w:hAnsi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  <w:r>
        <w:rPr>
          <w:rFonts w:ascii="Times New Roman" w:hAnsi="Times New Roman"/>
          <w:sz w:val="28"/>
          <w:szCs w:val="28"/>
        </w:rPr>
        <w:br/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Раздел  </w:t>
      </w:r>
      <w:r w:rsidRPr="00AF5377">
        <w:rPr>
          <w:rFonts w:ascii="Times New Roman" w:hAnsi="Times New Roman"/>
          <w:b/>
          <w:sz w:val="28"/>
          <w:szCs w:val="28"/>
        </w:rPr>
        <w:t>«Развитие математических способностей»</w:t>
      </w:r>
      <w:r>
        <w:rPr>
          <w:rFonts w:ascii="Times New Roman" w:hAnsi="Times New Roman"/>
          <w:sz w:val="28"/>
          <w:szCs w:val="28"/>
        </w:rPr>
        <w:t xml:space="preserve"> представлен программой курса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«Математические </w:t>
      </w:r>
      <w:r>
        <w:rPr>
          <w:rFonts w:ascii="Times New Roman" w:hAnsi="Times New Roman"/>
          <w:sz w:val="28"/>
          <w:szCs w:val="28"/>
        </w:rPr>
        <w:tab/>
        <w:t>ступеньки».</w:t>
      </w:r>
      <w:r>
        <w:rPr>
          <w:rFonts w:ascii="Times New Roman" w:hAnsi="Times New Roman"/>
          <w:sz w:val="28"/>
          <w:szCs w:val="28"/>
        </w:rPr>
        <w:br/>
        <w:t>      В основу отбора содержания программы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</w:t>
      </w:r>
      <w:r>
        <w:rPr>
          <w:rFonts w:ascii="Times New Roman" w:hAnsi="Times New Roman"/>
          <w:sz w:val="28"/>
          <w:szCs w:val="28"/>
        </w:rPr>
        <w:br/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</w:p>
    <w:p w:rsidR="006E3568" w:rsidRDefault="006E3568" w:rsidP="006E3568">
      <w:pPr>
        <w:spacing w:after="0"/>
        <w:rPr>
          <w:rFonts w:ascii="Times New Roman" w:hAnsi="Times New Roman"/>
          <w:sz w:val="28"/>
          <w:szCs w:val="28"/>
        </w:rPr>
      </w:pPr>
    </w:p>
    <w:p w:rsidR="006E3568" w:rsidRPr="00AF5377" w:rsidRDefault="006E3568" w:rsidP="006E3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377">
        <w:rPr>
          <w:rFonts w:ascii="Times New Roman" w:hAnsi="Times New Roman"/>
          <w:b/>
          <w:sz w:val="28"/>
          <w:szCs w:val="28"/>
        </w:rPr>
        <w:t xml:space="preserve">Программа раздела  «Развитие математических способностей» </w:t>
      </w:r>
      <w:r w:rsidRPr="00AF5377">
        <w:rPr>
          <w:rFonts w:ascii="Times New Roman" w:hAnsi="Times New Roman"/>
          <w:b/>
          <w:sz w:val="28"/>
          <w:szCs w:val="28"/>
        </w:rPr>
        <w:br/>
        <w:t xml:space="preserve"> курса «Математические ступеньки»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Автором данного кура является С. И. Волкова.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>
        <w:rPr>
          <w:rFonts w:ascii="Times New Roman" w:hAnsi="Times New Roman"/>
          <w:sz w:val="28"/>
          <w:szCs w:val="28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rPr>
          <w:rFonts w:ascii="Times New Roman" w:hAnsi="Times New Roman"/>
          <w:sz w:val="28"/>
          <w:szCs w:val="28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rPr>
          <w:rFonts w:ascii="Times New Roman" w:hAnsi="Times New Roman"/>
          <w:sz w:val="28"/>
          <w:szCs w:val="28"/>
        </w:rPr>
        <w:br/>
        <w:t xml:space="preserve">      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</w:t>
      </w:r>
      <w:r>
        <w:rPr>
          <w:rFonts w:ascii="Times New Roman" w:hAnsi="Times New Roman"/>
          <w:sz w:val="28"/>
          <w:szCs w:val="28"/>
        </w:rPr>
        <w:tab/>
        <w:t xml:space="preserve">мышления </w:t>
      </w:r>
      <w:r>
        <w:rPr>
          <w:rFonts w:ascii="Times New Roman" w:hAnsi="Times New Roman"/>
          <w:sz w:val="28"/>
          <w:szCs w:val="28"/>
        </w:rPr>
        <w:tab/>
        <w:t xml:space="preserve">у </w:t>
      </w:r>
      <w:r>
        <w:rPr>
          <w:rFonts w:ascii="Times New Roman" w:hAnsi="Times New Roman"/>
          <w:sz w:val="28"/>
          <w:szCs w:val="28"/>
        </w:rPr>
        <w:tab/>
        <w:t>детей.</w:t>
      </w:r>
      <w:r>
        <w:rPr>
          <w:rFonts w:ascii="Times New Roman" w:hAnsi="Times New Roman"/>
          <w:sz w:val="28"/>
          <w:szCs w:val="28"/>
        </w:rPr>
        <w:br/>
        <w:t xml:space="preserve"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</w:t>
      </w:r>
      <w:r>
        <w:rPr>
          <w:rFonts w:ascii="Times New Roman" w:hAnsi="Times New Roman"/>
          <w:sz w:val="28"/>
          <w:szCs w:val="28"/>
        </w:rPr>
        <w:tab/>
        <w:t xml:space="preserve">этого </w:t>
      </w:r>
      <w:r>
        <w:rPr>
          <w:rFonts w:ascii="Times New Roman" w:hAnsi="Times New Roman"/>
          <w:sz w:val="28"/>
          <w:szCs w:val="28"/>
        </w:rPr>
        <w:tab/>
        <w:t>возраста.</w:t>
      </w:r>
      <w:r>
        <w:rPr>
          <w:rFonts w:ascii="Times New Roman" w:hAnsi="Times New Roman"/>
          <w:sz w:val="28"/>
          <w:szCs w:val="28"/>
        </w:rPr>
        <w:br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>
        <w:rPr>
          <w:rFonts w:ascii="Times New Roman" w:hAnsi="Times New Roman"/>
          <w:sz w:val="28"/>
          <w:szCs w:val="28"/>
        </w:rPr>
        <w:br/>
        <w:t>      Простые геометрические фигуры: треугольник, прямоугольник (квадрат), круг.</w:t>
      </w:r>
      <w:r>
        <w:rPr>
          <w:rFonts w:ascii="Times New Roman" w:hAnsi="Times New Roman"/>
          <w:sz w:val="28"/>
          <w:szCs w:val="28"/>
        </w:rPr>
        <w:br/>
        <w:t xml:space="preserve">      Содержательно-логические </w:t>
      </w:r>
      <w:r>
        <w:rPr>
          <w:rFonts w:ascii="Times New Roman" w:hAnsi="Times New Roman"/>
          <w:sz w:val="28"/>
          <w:szCs w:val="28"/>
        </w:rPr>
        <w:tab/>
        <w:t xml:space="preserve">задания </w:t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</w:rPr>
        <w:tab/>
        <w:t>развитие:</w:t>
      </w:r>
      <w:r>
        <w:rPr>
          <w:rFonts w:ascii="Times New Roman" w:hAnsi="Times New Roman"/>
          <w:sz w:val="28"/>
          <w:szCs w:val="28"/>
        </w:rPr>
        <w:br/>
        <w:t>      — внимания: простейшие лабиринты, игры «Веселый счет», «Сравни рисунки», «Найди общие элементы» и др.;</w:t>
      </w:r>
    </w:p>
    <w:p w:rsidR="006E3568" w:rsidRDefault="006E3568" w:rsidP="006E3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</w:p>
    <w:p w:rsidR="008B553B" w:rsidRDefault="006E3568" w:rsidP="006E35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— памяти: зрительные и слуховые диктанты с использованием арифметического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z w:val="28"/>
          <w:szCs w:val="28"/>
        </w:rPr>
        <w:tab/>
        <w:t xml:space="preserve">геометрического </w:t>
      </w:r>
      <w:r>
        <w:rPr>
          <w:rFonts w:ascii="Times New Roman" w:hAnsi="Times New Roman"/>
          <w:sz w:val="28"/>
          <w:szCs w:val="28"/>
        </w:rPr>
        <w:tab/>
        <w:t>материала;</w:t>
      </w:r>
      <w:r>
        <w:rPr>
          <w:rFonts w:ascii="Times New Roman" w:hAnsi="Times New Roman"/>
          <w:sz w:val="28"/>
          <w:szCs w:val="28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>
        <w:rPr>
          <w:rFonts w:ascii="Times New Roman" w:hAnsi="Times New Roman"/>
          <w:sz w:val="28"/>
          <w:szCs w:val="28"/>
        </w:rPr>
        <w:br/>
      </w:r>
    </w:p>
    <w:p w:rsidR="006E3568" w:rsidRPr="008B553B" w:rsidRDefault="008B553B" w:rsidP="006E35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</w:t>
      </w:r>
      <w:r w:rsidRPr="008B553B">
        <w:rPr>
          <w:rFonts w:ascii="Times New Roman" w:hAnsi="Times New Roman"/>
          <w:b/>
          <w:sz w:val="28"/>
          <w:szCs w:val="28"/>
        </w:rPr>
        <w:t>ланируемые результаты:</w:t>
      </w:r>
    </w:p>
    <w:p w:rsidR="008B553B" w:rsidRDefault="008B553B" w:rsidP="008B55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по программе: модуль «Развитие речи. Обучение грамоте» к концу учебного года воспитанник научится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из слов звуки;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слова с определённым звуком;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место звука в слове;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орфоэпические нормы произношения;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предложения на заданную тему по опорным словам: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рассказы, сказки по иллюстрации или серии картинок;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сказку, рассказ с опорой на иллюстрацию;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странице тетради;</w:t>
      </w:r>
    </w:p>
    <w:p w:rsidR="008B553B" w:rsidRDefault="008B553B" w:rsidP="008B553B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основные элементы букв;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узоры и различные элементы</w:t>
      </w:r>
    </w:p>
    <w:p w:rsidR="008B553B" w:rsidRPr="00C85898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отчётливо и ясно произносить слова.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цифру с числом предметов;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числа в прямом и обратном порядке в пределах 10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арифметическими знаками действий;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 решать задачи в одно действие на сложение и вычитание;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измерять длину предметов с помощью условной меры;</w:t>
      </w:r>
    </w:p>
    <w:p w:rsid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:rsidR="008B553B" w:rsidRPr="008B553B" w:rsidRDefault="008B553B" w:rsidP="008B553B">
      <w:pPr>
        <w:numPr>
          <w:ilvl w:val="0"/>
          <w:numId w:val="3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листе клетчатой бумаги.</w:t>
      </w:r>
    </w:p>
    <w:p w:rsidR="008B553B" w:rsidRDefault="008B553B" w:rsidP="008B553B">
      <w:pPr>
        <w:pStyle w:val="a4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знакомые растения и животных на рисунках и в природе;</w:t>
      </w:r>
    </w:p>
    <w:p w:rsidR="008B553B" w:rsidRDefault="008B553B" w:rsidP="008B553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перечислять в правильной последовательности времена года и суток;</w:t>
      </w:r>
    </w:p>
    <w:p w:rsidR="008B553B" w:rsidRDefault="008B553B" w:rsidP="008B553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основные признаки времён года.</w:t>
      </w:r>
    </w:p>
    <w:p w:rsidR="008B553B" w:rsidRDefault="008B553B" w:rsidP="008B55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3B" w:rsidRDefault="008B553B" w:rsidP="008B553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по программе</w:t>
      </w:r>
      <w:r w:rsidR="00FE77FE">
        <w:rPr>
          <w:rFonts w:ascii="Times New Roman" w:hAnsi="Times New Roman"/>
          <w:sz w:val="28"/>
          <w:szCs w:val="28"/>
        </w:rPr>
        <w:t>: модуль «Математика»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77FE">
        <w:rPr>
          <w:rFonts w:ascii="Times New Roman" w:hAnsi="Times New Roman"/>
          <w:sz w:val="28"/>
          <w:szCs w:val="28"/>
        </w:rPr>
        <w:t xml:space="preserve">к концу учебного года </w:t>
      </w:r>
      <w:r>
        <w:rPr>
          <w:rFonts w:ascii="Times New Roman" w:hAnsi="Times New Roman"/>
          <w:sz w:val="28"/>
          <w:szCs w:val="28"/>
        </w:rPr>
        <w:t xml:space="preserve">ребёнок будет </w:t>
      </w:r>
      <w:r>
        <w:rPr>
          <w:rFonts w:ascii="Times New Roman" w:hAnsi="Times New Roman"/>
          <w:i/>
          <w:sz w:val="28"/>
          <w:szCs w:val="28"/>
        </w:rPr>
        <w:t>знать:</w:t>
      </w:r>
    </w:p>
    <w:p w:rsidR="008B553B" w:rsidRDefault="008B553B" w:rsidP="008B553B">
      <w:pPr>
        <w:numPr>
          <w:ilvl w:val="0"/>
          <w:numId w:val="5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чисел первого десятка;</w:t>
      </w:r>
    </w:p>
    <w:p w:rsidR="008B553B" w:rsidRDefault="008B553B" w:rsidP="008B553B">
      <w:pPr>
        <w:numPr>
          <w:ilvl w:val="0"/>
          <w:numId w:val="5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получить каждое число первого десятка (прибавить или отнять 1);</w:t>
      </w:r>
    </w:p>
    <w:p w:rsidR="008B553B" w:rsidRDefault="008B553B" w:rsidP="008B553B">
      <w:pPr>
        <w:numPr>
          <w:ilvl w:val="0"/>
          <w:numId w:val="5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0-9, знаки +, -. =;</w:t>
      </w:r>
    </w:p>
    <w:p w:rsidR="008B553B" w:rsidRDefault="008B553B" w:rsidP="006E3568">
      <w:pPr>
        <w:numPr>
          <w:ilvl w:val="0"/>
          <w:numId w:val="5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текущего месяца, последовательность дней недели.</w:t>
      </w:r>
    </w:p>
    <w:p w:rsidR="00FE77FE" w:rsidRDefault="00FE77FE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524366" w:rsidRDefault="00524366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F5377" w:rsidRPr="00FE77FE" w:rsidRDefault="00AF5377" w:rsidP="00524366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8B553B" w:rsidRPr="00524366" w:rsidRDefault="008B553B" w:rsidP="00524366">
      <w:pPr>
        <w:pStyle w:val="a4"/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24366">
        <w:rPr>
          <w:rFonts w:ascii="Times New Roman" w:hAnsi="Times New Roman"/>
          <w:b/>
          <w:sz w:val="32"/>
          <w:szCs w:val="28"/>
        </w:rPr>
        <w:t>2.Комплекс организационно-педагогических условий.</w:t>
      </w:r>
    </w:p>
    <w:p w:rsidR="00524366" w:rsidRDefault="00524366" w:rsidP="008B553B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F5377" w:rsidRPr="00AF5377" w:rsidRDefault="00AF5377" w:rsidP="00AF5377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Календарный учебный график.</w:t>
      </w:r>
    </w:p>
    <w:p w:rsidR="008B553B" w:rsidRDefault="008B553B" w:rsidP="008B553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Занятия проводятся два раза в неделю </w:t>
      </w:r>
      <w:r>
        <w:rPr>
          <w:rFonts w:ascii="Times New Roman" w:hAnsi="Times New Roman"/>
          <w:sz w:val="28"/>
          <w:szCs w:val="28"/>
        </w:rPr>
        <w:t xml:space="preserve">для детей 6 – 7 летнего возраста, а также детей,  по различным причинам  не посещающих их. </w:t>
      </w:r>
    </w:p>
    <w:p w:rsidR="008B553B" w:rsidRDefault="008B553B" w:rsidP="008B553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школе начинается с 1 октября 2021г. по 20 мая 2022г.</w:t>
      </w:r>
      <w:r>
        <w:rPr>
          <w:rFonts w:ascii="Times New Roman" w:hAnsi="Times New Roman"/>
          <w:sz w:val="28"/>
          <w:szCs w:val="28"/>
        </w:rPr>
        <w:br/>
        <w:t>Занятия проводятся с группой детей. Продолжительность занятий 40 минут.</w:t>
      </w:r>
    </w:p>
    <w:p w:rsidR="00524366" w:rsidRDefault="008B553B" w:rsidP="00FE77F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занятиями 10 минут.</w:t>
      </w:r>
    </w:p>
    <w:p w:rsidR="00AF5377" w:rsidRPr="00AF5377" w:rsidRDefault="00AF5377" w:rsidP="00FE77F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3568" w:rsidRPr="00FE77FE" w:rsidRDefault="006E3568" w:rsidP="006E35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77FE">
        <w:rPr>
          <w:rFonts w:ascii="Times New Roman" w:hAnsi="Times New Roman"/>
          <w:b/>
          <w:sz w:val="28"/>
          <w:szCs w:val="28"/>
        </w:rPr>
        <w:t>Формы проведения занятий</w:t>
      </w:r>
    </w:p>
    <w:p w:rsidR="006E3568" w:rsidRPr="008B553B" w:rsidRDefault="006E3568" w:rsidP="006E3568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Обучение строится на </w:t>
      </w:r>
      <w:r>
        <w:rPr>
          <w:rFonts w:ascii="Times New Roman" w:hAnsi="Times New Roman"/>
          <w:i/>
          <w:iCs/>
          <w:sz w:val="28"/>
          <w:szCs w:val="28"/>
        </w:rPr>
        <w:t xml:space="preserve">игровой деятельности </w:t>
      </w:r>
      <w:r>
        <w:rPr>
          <w:rFonts w:ascii="Times New Roman" w:hAnsi="Times New Roman"/>
          <w:sz w:val="28"/>
          <w:szCs w:val="28"/>
        </w:rPr>
        <w:t xml:space="preserve">и носит </w:t>
      </w:r>
      <w:r>
        <w:rPr>
          <w:rFonts w:ascii="Times New Roman" w:hAnsi="Times New Roman"/>
          <w:i/>
          <w:iCs/>
          <w:sz w:val="28"/>
          <w:szCs w:val="28"/>
        </w:rPr>
        <w:t xml:space="preserve">практический </w:t>
      </w:r>
      <w:r>
        <w:rPr>
          <w:rFonts w:ascii="Times New Roman" w:hAnsi="Times New Roman"/>
          <w:sz w:val="28"/>
          <w:szCs w:val="28"/>
        </w:rPr>
        <w:t>характер.</w:t>
      </w:r>
      <w:r>
        <w:rPr>
          <w:rFonts w:ascii="Times New Roman" w:hAnsi="Times New Roman"/>
          <w:sz w:val="28"/>
          <w:szCs w:val="28"/>
        </w:rPr>
        <w:br/>
      </w:r>
      <w:r w:rsidRPr="008B553B">
        <w:rPr>
          <w:rFonts w:ascii="Times New Roman" w:hAnsi="Times New Roman"/>
          <w:sz w:val="28"/>
          <w:szCs w:val="28"/>
        </w:rPr>
        <w:t xml:space="preserve">Особое значение при подготовке детей к обучению родному языку приобретают </w:t>
      </w:r>
      <w:r w:rsidRPr="008B553B">
        <w:rPr>
          <w:rFonts w:ascii="Times New Roman" w:hAnsi="Times New Roman"/>
          <w:iCs/>
          <w:sz w:val="28"/>
          <w:szCs w:val="28"/>
        </w:rPr>
        <w:t>речевые игры, конструирование, работа по формированию тонкой моторики и развитию координации движений.</w:t>
      </w:r>
    </w:p>
    <w:p w:rsidR="006E3568" w:rsidRDefault="006E3568" w:rsidP="006E35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инсценировка;</w:t>
      </w:r>
    </w:p>
    <w:p w:rsidR="006E3568" w:rsidRDefault="006E3568" w:rsidP="006E35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ролевая игра;</w:t>
      </w:r>
    </w:p>
    <w:p w:rsidR="006E3568" w:rsidRDefault="006E3568" w:rsidP="006E35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конкурс;</w:t>
      </w:r>
    </w:p>
    <w:p w:rsidR="006E3568" w:rsidRPr="00FE77FE" w:rsidRDefault="006E3568" w:rsidP="006E35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игра;</w:t>
      </w:r>
    </w:p>
    <w:p w:rsidR="006E3568" w:rsidRDefault="006E3568" w:rsidP="006E3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6E3568" w:rsidRDefault="006E3568" w:rsidP="006E3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занятий группы подготовки к школе. Модуль «Математика»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подготовленности к обучению математике. Игра «Сосчитай-ка». Знакомство с клеточкой. Понятие «один-много»</w:t>
            </w:r>
          </w:p>
        </w:tc>
      </w:tr>
      <w:tr w:rsidR="00AF5377" w:rsidTr="00AF5377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на листе в клеточку. Логические задачи (классификация предметов по признакам). Счет предметов от 1 до 10. Понятие «слева-справа». Рисование узора.            </w:t>
            </w:r>
          </w:p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«высокий - низкий». Составление геометрических фигур из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«больше», «меньше», «столько же». Игра «Охота за цифрами». Знакомство с цифрами 1, 2 и соотношение их с количеством предметов.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цифрами 1, 2 и соотношение их с количеством предметов.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знаками  +,  -. Счет предметов от 1 до 10. </w:t>
            </w:r>
          </w:p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«Забавное домино»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предметов от 1 до 10. Знакомство с цифрой 3.</w:t>
            </w:r>
          </w:p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узора из геометрических фигур.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Цифра 3. Состав числа 3. Представления об элементарных геометрических фигурах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Ориентировка на листе бумаги в клетку (левее, правее, выше, ниже, от, до, над, под).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цифрой 4. Счет предметов от 1 до 10.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цифрой  4. Составление геометрических фигур из палочек. Рисование узора. Письмо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1,2,3,4. Закрепление состава чисел 3,4. Игра «Веселое сложение» Сравнение предметов. Рисование узора.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Числа 1,2,3,4. Закрепление состава чисел 3,4.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фигур из частей и деление фигур на части. </w:t>
            </w:r>
            <w:r>
              <w:rPr>
                <w:rFonts w:ascii="Times New Roman" w:hAnsi="Times New Roman"/>
                <w:sz w:val="28"/>
                <w:szCs w:val="28"/>
              </w:rPr>
              <w:t>Сравнение предметов. Рисование узора.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1,2,3,4. Закрепление состава чисел 3,4. Рисование узора.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Прямой и обратный счет. Знакомство с цифрой 5.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 Понятие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сколько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больше», «меньше», «столько же». Знакомство со знаком «больше», «меньше», «равно».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5. Понятие «больше», «меньше», «столько же». Знакомство со знаком «больше», «меньше», «равно».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числа 5. Игра «Веселый счёт».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предметов. Геометрические фигуры (треугольник, квадрат)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понятий «больше», «меньше», «столько же». Геометрические фигуры. Круг.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количества предметов         на наглядной основе.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Дни недели, месяцы.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счет. Составление геометрических фигур из палочек. Рисование узора. Письмо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линиях: «ломаная», «отрезок», «прямая». Интерактивная игра «Ряды цифр»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чисел 3, 4, 5. Сравнение предметов. Рисование узора.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6. Длиннее, короче. Измерение длины.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Графические работы (рисование узоров на слух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и сравнение чисел – соседей (предшествующее, последующее число). Логические задачи (антонимические игры). Графические работы (штрихование и раскрашивание).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 цифра 7. Радуга и ноты. Ориентирование во времени: название дней недели. Логические задачи (нахождение отличий у двух одинаковых картинок). Графические работы (штриховка и раскрашивание).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Нахождение в группе предметов «лишнего». Логические задачи (задачи на развитие внимания, памяти). Графические работы.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 движения: слева направо, справа налево, сверху вниз, снизу вверх, вперед, назад. Графический диктант по клеточкам. Конструирование из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8.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Логические задачи (математический конкурс). Графические работы (рисование по памяти).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 (ребусы). Графические работы (срисовывание предметов по клеточкам и 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Сравнение предметов по длине, высоте, ширине и толщине. Ориентировка в кабинете по словесной инструкции. Графические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недостающих частей предметов). Конструирование из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Графические работы (штрихование и раскрашивание). Конструирование из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 группировка предметов по 1 – 2 признакам. Логические задачи (головоломки). Графические работы (штриховка и раскрашивание узоров).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и цифра 0. Весёлая математика (игра-соревнование).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Графические работы (рисование узоров на слух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1 – 10. Четырехугольник. Ориентировка в пространстве, использование предлогов: в, на, над, под, за, перед, между, от, к. Графические работы (рисование по памяти). Конструирование из палочек.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1 – 10. Подбор и группировка предметов по 1 – 2 признакам. Логические задачи (игры, развивающие логическое мышление). Графические работы (штриховка и раскрашивание узоров).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Числа 1 – 10. Шестиугольник. Прием попарного сравнения. Формирование понятий: вчера, сегодня, завтра, послезавтра, позавчера. Конструирование из палочек. Графические работы (рисование узоров на слух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задачей. Выделение из ряда фигур «лишних». Логические задачи (нахождение отличий в двух одинаковых картинках).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Сравнение предметов по 1 – 2 признакам. Конструирование из палочек. Графические работы (рисование по памяти).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от 0 до 20. Прямой и обратный счет. Сравнение предметов. Решение задач. Графические работы (графический диктант).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счет от 1 до 20. Решение задач. Знакомство с фигурами: круг, овал. Конструирование из палочек. Графические работы (копирование ломаных линий).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Знакомство с ромбом. Графические работы (штрихование и раскрашивание).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Знакомство с трапецией. Конструирование из палочек. Графические работы.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Обобщение представлений о геометрических фигурах. Моделирование фигур.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Счёт предметов в прямом и обратном порядке. Моделирование фигур.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Счёт предметов в прямом и обратном порядке. Моделирование фигур.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(диктант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(диктант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Закрепление.Состав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числа 4. Решение задач.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Состав числа 5.Решение задач.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6. Графические работы (рисование узоров по клеточкам). Закрепление.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чисел 4,5,6.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Состав числа 7.Решение задач.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Состав числа 8.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состава чисел 7,8.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Состав числа 9. Решение задач. Графические работы (рисование узоров по клеточкам).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 Состав числа 10. Графические работы (рисование узоров по клеточкам).</w:t>
            </w:r>
          </w:p>
        </w:tc>
      </w:tr>
    </w:tbl>
    <w:p w:rsidR="006E3568" w:rsidRDefault="006E3568" w:rsidP="006E3568">
      <w:pPr>
        <w:rPr>
          <w:rFonts w:ascii="Times New Roman" w:hAnsi="Times New Roman"/>
          <w:sz w:val="28"/>
          <w:szCs w:val="28"/>
        </w:rPr>
      </w:pPr>
    </w:p>
    <w:p w:rsidR="006E3568" w:rsidRDefault="006E3568" w:rsidP="006E3568">
      <w:pPr>
        <w:rPr>
          <w:rFonts w:ascii="Times New Roman" w:hAnsi="Times New Roman"/>
          <w:sz w:val="28"/>
          <w:szCs w:val="28"/>
        </w:rPr>
      </w:pPr>
    </w:p>
    <w:p w:rsidR="006E3568" w:rsidRDefault="006E3568" w:rsidP="006E3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6E3568" w:rsidRDefault="006E3568" w:rsidP="006E3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занятий группы подготовки к школе. Модуль «Обучение грамоте. Подготовка к письму»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школе. Приметы осени.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гигиеническими правилами письма, ориентация в пространстве листа.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Путешествие в мир игрушек. Отгадывание загадок. Составление рассказа на тему «Моя любимая игрушка». Заучивание наизусть стихов А. </w:t>
            </w:r>
            <w:proofErr w:type="spellStart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Развитие слухового внимания и фонематического восприятия.</w:t>
            </w:r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гимнастика. Обведение предметов по контуру</w:t>
            </w:r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Устная речь. Предложение. Слово.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color w:val="666666"/>
                <w:sz w:val="23"/>
                <w:szCs w:val="23"/>
                <w:shd w:val="clear" w:color="auto" w:fill="FFFFFF"/>
              </w:rPr>
              <w:t> 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Животные леса. Отгадывание загадок. Игра «Кто лишний?» Составление рассказа – описания по картинке (о белочке). Пальчиковая гимнастика. Работа в тетради. Обведение предметов по контуру.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Звук. Знакомство с миром звуков. Упражнения на выделение звуков в односложных и двусложных словах.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Путешествие в деревню. Домашние животные отгадывание загадок. Игра «Кто лишний». Игра «Большие и маленькие». Пальчиковая гимнастика. Работа в тетради. Обведение предметов по контуру в рабочей строке.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666666"/>
                <w:sz w:val="23"/>
                <w:szCs w:val="23"/>
                <w:shd w:val="clear" w:color="auto" w:fill="FFFFFF"/>
              </w:rPr>
              <w:t> 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Гласные и согласные звуки. Гласный звук [а]. Буква А, а.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Домашние животные. Составление рассказа – описания по картинке одного из животных. Пальчиковая гимнастика. Работа в тетради. Графические упражнения.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Гласный звук [а]. Буква А, а. Обучение рассказыванию.</w:t>
            </w:r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саду и огороде. Отгадывание загадок. Игра «Что лишнее?» Составление рассказа по картинке «Сбор урожая». Пальчиковая гимнастика. Работа в тетради. Графические упражнения. Штриховка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У, у. Гласный звук [у].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О, о. Гласный звук [О].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Е, е. Слияния изученных согласных с е. В магазине. Отгадывание загадок. Составление рассказа «За покупками».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М, м. Звуки [м], [м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Игра «К кому пойти в гости». Составление рассказа по картинке «Маленький фотограф». Пальчиковая гимнастика. Работа в тетради (штриховка предметов; написание длинной палочки с закруглением внизу).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И, и. Гласный звук [и]. Времена года. Различие времен года. Отгадывание загадок.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Буквы С, с. Звуки [с], [с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Default="00AF5377" w:rsidP="004D4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Буквы Н, н. Звуки [н], [н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Буквы Т. т. Звуки [т], [т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Default="00AF5377" w:rsidP="004D4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Буквы К. к. Звуки [к], [к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]. Составление слов из слогов. Игра «Дополни слог до слова». Составление сказки по сюжетным картинкам «Заяц – хвастун». Пальчиковая гимнастика. Работа в тетради (штриховка предметов; написание короткой палочки с закруглением вверху).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Р, р. Звуки [р], [р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37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Правила дорожного движения. Азбука пешехода.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 в тетради (штриховка предметов, обведение предмета по контуру).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Л, л. Звуки [л], [л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 Сочиняем сказку (по началу). Пальчиковая гимнастика. Работа в тетради (штриховка предметов; написание длинной палочки с закруглением вверху).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П, п. Звуки [п], [п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П, п. Звуки [п], [п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Буква Б, б. Звуки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[б], [б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,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].  Драматизация сказки «Репка».</w:t>
            </w:r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Графические упражнения.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Буква Б, б. Звуки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[б], [б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,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].  Выделение первого звука в словах. Рассказы </w:t>
            </w:r>
            <w:proofErr w:type="spellStart"/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М.Пришвина</w:t>
            </w:r>
            <w:proofErr w:type="spellEnd"/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В.Бианки</w:t>
            </w:r>
            <w:proofErr w:type="spellEnd"/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Графические упражнения.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Ш, ш. Звук [ш].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37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Овощи и фрукты.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З, з. Звуки [з], [з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 Чтение слогов. Путешествие в цирк. Отгадывание загадок. Составление рассказа по картинке «В цирке». Игра «Кем был?»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Обобщение знаний об  изученных буквах и звуках. Чтение слогов. Ознакомление со звуковой стороной слова. История Нового года. Разучивание стихотворений. Работа в тетради (штриховка предметов; написание длинной палочки с закруглением вверху).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Д, д. Звуки [д], [д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 Моя семья. Составление рассказа о своей семье. Игра «Говори наоборот». Пальчиковая гимнастика. Работа в тетради. Графические упражнения.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Д, д. Звуки [д], [д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 Кто кем работает. Профессии людей. Отгадывание загадок. Составление рассказа о профессиях родителей.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Г, г. Звуки [г], [г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Пересказ текста с опорой на сюжетную картинку. Деление слов на слоги.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 в тетради. Графические упражнения.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Г, г. Звуки [г], [г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Пересказ текста с опорой на сюжетную картинку. Деление слов на слоги.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 в тетради. Графические упражнения.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Буква Й. Звук [й]. Речь состоит из предложений. Предложение состоит из слов. Начало предложения (обозначение в виде схемы). Игра «Закончи предложение». Пальчиковая гимнастика (обведение предмета по контуру, штриховка; написание короткой и длинной наклонной палочки).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Буква Й. Звук [й]. Речь состоит из предложений. Предложение состоит из слов. Начало предложения (обозначение в виде схемы). Игра «Закончи предложение». Пальчиковая гимнастика (обведение предмета по контуру, штриховка; написание короткой и длинной наклонной палочки).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Ы Звуки [ы]. Деление слов на слоги. Игра «Почтальон». Составление рассказа по картинке «Маленькая учительница». Пальчиковая гимнастика (штриховка; написание короткой палочки с закруглением внизу)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pStyle w:val="c1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5377">
              <w:rPr>
                <w:sz w:val="28"/>
                <w:szCs w:val="28"/>
                <w:lang w:eastAsia="en-US"/>
              </w:rPr>
              <w:t>Повторение изученных  букв. Чтение текстов. Деление  слов на слоги.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Буква В, в. Звуки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[в], [в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,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]. 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Гуляем по зоопарку. Отгадывание загадок. Игра «Кто лишний?» Игра «Кто где живет?» Составление рассказа – описания животного по картинке. Пальчиковая гимнастика. Работа в </w:t>
            </w:r>
            <w:proofErr w:type="gramStart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тетради.</w:t>
            </w:r>
            <w:r w:rsidRPr="00AF5377">
              <w:rPr>
                <w:rFonts w:ascii="Times New Roman" w:hAnsi="Times New Roman" w:cs="Times New Roman"/>
                <w:i/>
                <w:color w:val="666666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F5377">
              <w:rPr>
                <w:rFonts w:ascii="Times New Roman" w:hAnsi="Times New Roman" w:cs="Times New Roman"/>
                <w:i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Графические упражнения. Штриховка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Буквы Ю, ю. Звуки </w:t>
            </w:r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[</w:t>
            </w:r>
            <w:proofErr w:type="spellStart"/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йу</w:t>
            </w:r>
            <w:proofErr w:type="spellEnd"/>
            <w:r w:rsidRPr="00AF53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], [у]. 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Слияния изученных согласных с ю. Инструменты. Отгадывание загадок. Игра «Назови одним словом». Составление рассказа по картинке «Строим кормушку».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Буквы Ж, ж. Звук [ж]. Не играй на мостовой! Знакомство с правилами дорожного движения. Игра «Бывает – не бывает».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Буква Ж-З. Чтение текстов с буквами </w:t>
            </w:r>
            <w:proofErr w:type="gramStart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Ж,З.</w:t>
            </w:r>
            <w:proofErr w:type="gramEnd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Буква Ж-Ш. Чтение текстов с буквами </w:t>
            </w:r>
            <w:proofErr w:type="gramStart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Ж,Ш.</w:t>
            </w:r>
            <w:proofErr w:type="gramEnd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Буква Я </w:t>
            </w:r>
            <w:proofErr w:type="spellStart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37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Овощи и фрукты.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Ё, ё. Слияния изученных согласных с ё. Инструменты. Отгадывание загадок. Игра «Назови одним словом». Составление рассказа по картинке «Строим кормушку». Пальчиковая гимнастика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pStyle w:val="c12"/>
              <w:spacing w:line="276" w:lineRule="auto"/>
              <w:rPr>
                <w:sz w:val="28"/>
                <w:szCs w:val="28"/>
                <w:lang w:eastAsia="en-US"/>
              </w:rPr>
            </w:pPr>
            <w:r w:rsidRPr="00AF5377">
              <w:rPr>
                <w:sz w:val="28"/>
                <w:szCs w:val="28"/>
                <w:shd w:val="clear" w:color="auto" w:fill="FFFFFF"/>
              </w:rPr>
              <w:t>Буквы Ё, ё. Слияния изученных согласных с ё. Что за чудо – машины? Транспорт. Игра «Закончи предложение». Составление рассказа о различных видах транспорта. Пальчиковая гимнастика. Работа в тетради. Обведение по контуру, штриховка.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Ь (смягчающий и разделительный) знак.  Роль в слове.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слогов. </w:t>
            </w:r>
            <w:r w:rsidRPr="00A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 домашние и дикие, их различия.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знаний об  изученных буквах и звуках. Чтение слогов. Разучивание стихотворений. Работа в тетради (штриховка предметов; написание длинной палочки с закруглением вверху).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Буквы </w:t>
            </w:r>
            <w:proofErr w:type="spellStart"/>
            <w:proofErr w:type="gramStart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Х,х</w:t>
            </w:r>
            <w:proofErr w:type="spellEnd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Звуки [х], [х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Буквы Ф, ф. Звуки [ф], [ф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Буква </w:t>
            </w:r>
            <w:proofErr w:type="spellStart"/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Ээ</w:t>
            </w:r>
            <w:proofErr w:type="spellEnd"/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Звук 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pStyle w:val="c12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F5377">
              <w:rPr>
                <w:sz w:val="28"/>
                <w:szCs w:val="28"/>
                <w:shd w:val="clear" w:color="auto" w:fill="FFFFFF"/>
              </w:rPr>
              <w:t>Буквы Ч, ч. Звук [ч</w:t>
            </w:r>
            <w:r w:rsidRPr="00AF5377">
              <w:rPr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AF5377">
              <w:rPr>
                <w:sz w:val="28"/>
                <w:szCs w:val="28"/>
                <w:shd w:val="clear" w:color="auto" w:fill="FFFFFF"/>
              </w:rPr>
              <w:t>].</w:t>
            </w:r>
            <w:r w:rsidRPr="00AF5377">
              <w:rPr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слогов-слияний. </w:t>
            </w:r>
            <w:r w:rsidRPr="00AF5377">
              <w:rPr>
                <w:sz w:val="28"/>
                <w:szCs w:val="28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pStyle w:val="c12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F537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Буквы Ц, ц. Звук [ц]. Чтение  открытых и закрытых слогов-слияний.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Pr="00AF5377" w:rsidRDefault="00AF5377" w:rsidP="004D46A2">
            <w:pPr>
              <w:pStyle w:val="c12"/>
              <w:spacing w:line="276" w:lineRule="auto"/>
              <w:rPr>
                <w:sz w:val="28"/>
                <w:szCs w:val="28"/>
                <w:lang w:eastAsia="en-US"/>
              </w:rPr>
            </w:pPr>
            <w:r w:rsidRPr="00AF5377">
              <w:rPr>
                <w:sz w:val="28"/>
                <w:szCs w:val="28"/>
                <w:lang w:eastAsia="en-US"/>
              </w:rPr>
              <w:t>Буквы Ц, ц. Звук [ц]. Чтение  открытых и закрытых слогов-слияний.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Буквы Щ, щ. Звук [щ,]. Чтение  открытых и закрытых слогов-слияний. Составление  вопросительных  предложений. Словесно-логическая  игра «Угадай предмет  по описанию».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Ъ, Ь (смягчающий и разделительный) знаки. Их роль в слове.</w:t>
            </w: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 открытых и закрытых слогов. </w:t>
            </w:r>
            <w:r w:rsidRPr="00A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 домашние и дикие, их различия.</w:t>
            </w:r>
          </w:p>
        </w:tc>
      </w:tr>
      <w:tr w:rsidR="00AF5377" w:rsidTr="00AF5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знаний об  изученных буквах и звуках. Чтение слогов. Разучивание стихотворений. Работа в тетради (штриховка предметов; написание длинной палочки с закруглением вверху).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Чтение  открытых и закрытых слогов. Рассказ « Первый класс».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Чтение рассказа « Моя семья».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Чтение рассказа « Моя семья».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Прочитай. Исправь предложения.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Чтение рассказа </w:t>
            </w:r>
            <w:proofErr w:type="gramStart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Кто</w:t>
            </w:r>
            <w:proofErr w:type="gramEnd"/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где живёт?».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Чтение рассказа « У кого какая шапка?».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слогов. 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Чтение рассказа «Хорошо в деревне летом».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 открытых и закрытых слогов Составление  рассказа по картинке «В саду». Цепочки из слов.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Чтение  открытых и закрытых слогов Составление предложений по картинке «Семья». Пословицы о семье.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AF5377" w:rsidTr="00AF5377">
        <w:tc>
          <w:tcPr>
            <w:tcW w:w="675" w:type="dxa"/>
            <w:hideMark/>
          </w:tcPr>
          <w:p w:rsidR="00AF5377" w:rsidRDefault="00AF5377" w:rsidP="004D46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</w:tcPr>
          <w:p w:rsidR="00AF5377" w:rsidRPr="00AF5377" w:rsidRDefault="00AF5377" w:rsidP="004D46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 открытых и закрытых слогов. </w:t>
            </w:r>
            <w:r w:rsidRPr="00AF537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Неживая и живая природа. Природа и человек. Бережное отношение к природе.</w:t>
            </w:r>
            <w:r w:rsidRPr="00AF5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</w:tbl>
    <w:p w:rsidR="000C19EF" w:rsidRDefault="000C19EF" w:rsidP="000C19E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6E3568" w:rsidRPr="000C19EF" w:rsidRDefault="000C19EF" w:rsidP="000C19E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Средства </w:t>
      </w:r>
      <w:r w:rsidR="006E3568">
        <w:rPr>
          <w:rFonts w:ascii="Times New Roman" w:hAnsi="Times New Roman"/>
          <w:b/>
          <w:sz w:val="28"/>
          <w:szCs w:val="28"/>
        </w:rPr>
        <w:t>реализации программы: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учебно-тематическое планирование;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тетради;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прописи;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пособия;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счетный материал</w:t>
      </w:r>
    </w:p>
    <w:p w:rsidR="006E3568" w:rsidRDefault="006E3568" w:rsidP="006E356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</w:t>
      </w:r>
    </w:p>
    <w:p w:rsidR="00AF5377" w:rsidRPr="00AF5377" w:rsidRDefault="006E3568" w:rsidP="00AF537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Мультимедийные презентации.</w:t>
      </w:r>
    </w:p>
    <w:p w:rsidR="000C19EF" w:rsidRPr="000C19EF" w:rsidRDefault="000C19EF" w:rsidP="000C19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19EF">
        <w:rPr>
          <w:rFonts w:ascii="Times New Roman" w:hAnsi="Times New Roman"/>
          <w:b/>
          <w:sz w:val="28"/>
          <w:szCs w:val="28"/>
        </w:rPr>
        <w:t>2.3. Формы аттестации.</w:t>
      </w:r>
    </w:p>
    <w:p w:rsidR="00AF5377" w:rsidRDefault="000C19EF" w:rsidP="000C19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подводятся в начале и в конце учебного года, в виде тестирования, наблюдения и открытого итого занятия.</w:t>
      </w:r>
    </w:p>
    <w:p w:rsidR="000C19EF" w:rsidRDefault="000C19EF" w:rsidP="000C19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19EF">
        <w:rPr>
          <w:rFonts w:ascii="Times New Roman" w:hAnsi="Times New Roman"/>
          <w:b/>
          <w:sz w:val="28"/>
          <w:szCs w:val="28"/>
        </w:rPr>
        <w:t>2.4. Оценочные материалы.</w:t>
      </w:r>
    </w:p>
    <w:p w:rsidR="00524366" w:rsidRPr="00AF5377" w:rsidRDefault="00524366" w:rsidP="00AF53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F5377">
        <w:rPr>
          <w:rFonts w:ascii="Times New Roman" w:hAnsi="Times New Roman" w:cs="Times New Roman"/>
          <w:sz w:val="28"/>
          <w:szCs w:val="28"/>
          <w:shd w:val="clear" w:color="auto" w:fill="F9FAFA"/>
        </w:rPr>
        <w:t>1. Ориентировочный тест школьной зрелости Керна-</w:t>
      </w:r>
      <w:proofErr w:type="spellStart"/>
      <w:r w:rsidRPr="00AF5377">
        <w:rPr>
          <w:rFonts w:ascii="Times New Roman" w:hAnsi="Times New Roman" w:cs="Times New Roman"/>
          <w:sz w:val="28"/>
          <w:szCs w:val="28"/>
          <w:shd w:val="clear" w:color="auto" w:fill="F9FAFA"/>
        </w:rPr>
        <w:t>Йирасека</w:t>
      </w:r>
      <w:proofErr w:type="spellEnd"/>
    </w:p>
    <w:p w:rsidR="00524366" w:rsidRPr="00AF5377" w:rsidRDefault="00524366" w:rsidP="00AF5377">
      <w:pPr>
        <w:pStyle w:val="a3"/>
        <w:spacing w:before="0" w:beforeAutospacing="0" w:after="0" w:afterAutospacing="0"/>
        <w:rPr>
          <w:sz w:val="28"/>
          <w:szCs w:val="28"/>
        </w:rPr>
      </w:pPr>
      <w:r w:rsidRPr="00AF5377">
        <w:rPr>
          <w:sz w:val="28"/>
          <w:szCs w:val="28"/>
          <w:shd w:val="clear" w:color="auto" w:fill="F9FAFA"/>
        </w:rPr>
        <w:t>2.</w:t>
      </w:r>
      <w:r w:rsidRPr="00AF5377">
        <w:rPr>
          <w:sz w:val="28"/>
          <w:szCs w:val="28"/>
        </w:rPr>
        <w:t xml:space="preserve"> Методика  «Графический диктант» (Д. Б. </w:t>
      </w:r>
      <w:proofErr w:type="spellStart"/>
      <w:r w:rsidRPr="00AF5377">
        <w:rPr>
          <w:sz w:val="28"/>
          <w:szCs w:val="28"/>
        </w:rPr>
        <w:t>Эльконин</w:t>
      </w:r>
      <w:proofErr w:type="spellEnd"/>
      <w:r w:rsidRPr="00AF5377">
        <w:rPr>
          <w:sz w:val="28"/>
          <w:szCs w:val="28"/>
        </w:rPr>
        <w:t>)27</w:t>
      </w:r>
    </w:p>
    <w:p w:rsidR="000C19EF" w:rsidRPr="00AF5377" w:rsidRDefault="00524366" w:rsidP="00AF5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 «</w:t>
      </w:r>
      <w:proofErr w:type="gramEnd"/>
      <w:r w:rsid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точкам»</w:t>
      </w:r>
      <w:r w:rsidRP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А. </w:t>
      </w:r>
      <w:proofErr w:type="spellStart"/>
      <w:r w:rsidRP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AF5377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6E3568" w:rsidRDefault="00EB2611" w:rsidP="006E35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2611">
        <w:rPr>
          <w:rFonts w:ascii="Times New Roman" w:hAnsi="Times New Roman"/>
          <w:b/>
          <w:sz w:val="28"/>
          <w:szCs w:val="28"/>
        </w:rPr>
        <w:t>2.5. Методические материалы.</w:t>
      </w:r>
    </w:p>
    <w:p w:rsidR="00EB2611" w:rsidRPr="00EB2611" w:rsidRDefault="00EB2611" w:rsidP="00EB2611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b/>
          <w:sz w:val="28"/>
          <w:szCs w:val="28"/>
        </w:rPr>
        <w:t xml:space="preserve">- </w:t>
      </w:r>
      <w:r w:rsidRPr="00EB2611">
        <w:rPr>
          <w:rFonts w:ascii="Times New Roman" w:hAnsi="Times New Roman"/>
          <w:sz w:val="28"/>
          <w:szCs w:val="28"/>
        </w:rPr>
        <w:t>Магнитная доска с цифрами и буквами</w:t>
      </w:r>
    </w:p>
    <w:p w:rsidR="00EB2611" w:rsidRPr="00EB2611" w:rsidRDefault="00EB2611" w:rsidP="00EB2611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b/>
          <w:sz w:val="28"/>
          <w:szCs w:val="28"/>
        </w:rPr>
        <w:t xml:space="preserve">- </w:t>
      </w:r>
      <w:r w:rsidRPr="00EB2611">
        <w:rPr>
          <w:rFonts w:ascii="Times New Roman" w:hAnsi="Times New Roman"/>
          <w:sz w:val="28"/>
          <w:szCs w:val="28"/>
        </w:rPr>
        <w:t>Ноутбук</w:t>
      </w:r>
    </w:p>
    <w:p w:rsidR="00EB2611" w:rsidRPr="00EB2611" w:rsidRDefault="00EB2611" w:rsidP="00EB261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Разрезные наборы букв и цифр</w:t>
      </w:r>
    </w:p>
    <w:p w:rsidR="00EB2611" w:rsidRPr="00EB2611" w:rsidRDefault="00EB2611" w:rsidP="00EB26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Наборы предметных картинок </w:t>
      </w:r>
    </w:p>
    <w:p w:rsidR="00EB2611" w:rsidRPr="00EB2611" w:rsidRDefault="00EB2611" w:rsidP="00EB2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B2611">
        <w:rPr>
          <w:rFonts w:ascii="Times New Roman" w:hAnsi="Times New Roman" w:cs="Times New Roman"/>
          <w:sz w:val="28"/>
          <w:szCs w:val="28"/>
        </w:rPr>
        <w:t xml:space="preserve">енал, синяя шариковая ручка, простой карандаш, линейка 15 см, </w:t>
      </w:r>
    </w:p>
    <w:p w:rsidR="00EB2611" w:rsidRDefault="00EB2611" w:rsidP="00EB2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карандаши</w:t>
      </w:r>
    </w:p>
    <w:p w:rsidR="00EB2611" w:rsidRDefault="00EB2611" w:rsidP="00EB2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Тетрадь в клетку </w:t>
      </w:r>
    </w:p>
    <w:p w:rsidR="00EB2611" w:rsidRDefault="00EB2611" w:rsidP="00EB2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Счётные палочки </w:t>
      </w:r>
    </w:p>
    <w:p w:rsidR="00EB2611" w:rsidRDefault="00EB2611" w:rsidP="00EB2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«Я считаю до двадцати. Математика для детей 6-7 лет», Е.В. Колесникова, </w:t>
      </w:r>
    </w:p>
    <w:p w:rsidR="00EB2611" w:rsidRDefault="00EB2611" w:rsidP="00EB2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5377">
        <w:rPr>
          <w:rFonts w:ascii="Times New Roman" w:hAnsi="Times New Roman"/>
          <w:sz w:val="28"/>
          <w:szCs w:val="28"/>
        </w:rPr>
        <w:t>«Азбука письма», М.М. Безруких.</w:t>
      </w:r>
    </w:p>
    <w:p w:rsidR="00EB2611" w:rsidRPr="00EB2611" w:rsidRDefault="00EB2611" w:rsidP="00EB2611">
      <w:pPr>
        <w:spacing w:after="0"/>
        <w:rPr>
          <w:rFonts w:ascii="Times New Roman" w:hAnsi="Times New Roman"/>
          <w:b/>
          <w:sz w:val="28"/>
          <w:szCs w:val="28"/>
        </w:rPr>
      </w:pPr>
      <w:r w:rsidRPr="00EB261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B2611" w:rsidRP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sz w:val="28"/>
          <w:szCs w:val="28"/>
        </w:rPr>
        <w:t>«Математические ступеньки: пособие для детей 5-7 лет», С.И. Волкова  М.: Просвещение, 2016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считаю до десяти. Математика для детей 5-6 лет», Е.В. Колесникова. М.: ТЦ Сфера, 2016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sz w:val="28"/>
          <w:szCs w:val="28"/>
        </w:rPr>
        <w:t>«Я считаю до двадцати. Математика для детей 6-7 лет», Е.В. Колесникова. М.: ТЦ Сфера, 2017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sz w:val="28"/>
          <w:szCs w:val="28"/>
        </w:rPr>
        <w:t>«От слова к букве. Пособие для детей 5-7 лет» В 2ч.  Н.А. Федосова.  М.: Просвещение, 2016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EB2611">
        <w:rPr>
          <w:rFonts w:ascii="Times New Roman" w:hAnsi="Times New Roman"/>
          <w:sz w:val="28"/>
          <w:szCs w:val="28"/>
        </w:rPr>
        <w:t>«От слова к букве. Пособие для детей 5-7 лет» В 2ч.  Н.А. Федосова.  М.: Просвещение, 2016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Букварь. Пособие для родителей и воспитателей. Издательский дом «</w:t>
      </w:r>
      <w:proofErr w:type="spellStart"/>
      <w:r>
        <w:rPr>
          <w:rFonts w:ascii="Times New Roman" w:hAnsi="Times New Roman"/>
          <w:sz w:val="28"/>
          <w:szCs w:val="28"/>
        </w:rPr>
        <w:t>Проф</w:t>
      </w:r>
      <w:proofErr w:type="spellEnd"/>
      <w:r>
        <w:rPr>
          <w:rFonts w:ascii="Times New Roman" w:hAnsi="Times New Roman"/>
          <w:sz w:val="28"/>
          <w:szCs w:val="28"/>
        </w:rPr>
        <w:t>-Пресс», 2017</w:t>
      </w:r>
    </w:p>
    <w:p w:rsidR="00EB2611" w:rsidRDefault="00EB2611" w:rsidP="00EB2611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«Готовимся к школе» К. В. Шевелев.2018.</w:t>
      </w:r>
    </w:p>
    <w:p w:rsidR="00E50E40" w:rsidRPr="00AF5377" w:rsidRDefault="00EB2611" w:rsidP="00AF5377">
      <w:pPr>
        <w:pStyle w:val="a4"/>
        <w:numPr>
          <w:ilvl w:val="1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Прописи «Палочки и крючочки». Подготовка к школе. 2015</w:t>
      </w: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0E40" w:rsidRPr="00E50E40" w:rsidRDefault="00E50E40" w:rsidP="00E50E4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E50E40" w:rsidRPr="00E50E40" w:rsidSect="00E50E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77C"/>
    <w:multiLevelType w:val="multilevel"/>
    <w:tmpl w:val="8846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464011"/>
    <w:multiLevelType w:val="multilevel"/>
    <w:tmpl w:val="8846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055B1"/>
    <w:multiLevelType w:val="hybridMultilevel"/>
    <w:tmpl w:val="746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50D5"/>
    <w:multiLevelType w:val="multilevel"/>
    <w:tmpl w:val="8846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0"/>
    <w:rsid w:val="000C19EF"/>
    <w:rsid w:val="001A0B13"/>
    <w:rsid w:val="00293B69"/>
    <w:rsid w:val="002A3CDA"/>
    <w:rsid w:val="004D46A2"/>
    <w:rsid w:val="00524366"/>
    <w:rsid w:val="005E4782"/>
    <w:rsid w:val="0068101F"/>
    <w:rsid w:val="006E3568"/>
    <w:rsid w:val="00707590"/>
    <w:rsid w:val="008B553B"/>
    <w:rsid w:val="00954DED"/>
    <w:rsid w:val="00A54691"/>
    <w:rsid w:val="00AF5377"/>
    <w:rsid w:val="00B32D92"/>
    <w:rsid w:val="00C82F8C"/>
    <w:rsid w:val="00D03208"/>
    <w:rsid w:val="00E50E40"/>
    <w:rsid w:val="00EB2611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8D6A-31D1-4D14-9DC3-172BFA5D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5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uiPriority w:val="99"/>
    <w:locked/>
    <w:rsid w:val="006E3568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E3568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33">
    <w:name w:val="Заголовок №3 (3)_"/>
    <w:basedOn w:val="a0"/>
    <w:link w:val="330"/>
    <w:uiPriority w:val="99"/>
    <w:locked/>
    <w:rsid w:val="006E3568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6E3568"/>
    <w:pPr>
      <w:shd w:val="clear" w:color="auto" w:fill="FFFFFF"/>
      <w:spacing w:before="360" w:after="240" w:line="240" w:lineRule="atLeast"/>
      <w:outlineLvl w:val="2"/>
    </w:pPr>
    <w:rPr>
      <w:b/>
      <w:bCs/>
      <w:sz w:val="23"/>
      <w:szCs w:val="23"/>
    </w:rPr>
  </w:style>
  <w:style w:type="paragraph" w:customStyle="1" w:styleId="c12">
    <w:name w:val="c12"/>
    <w:basedOn w:val="a"/>
    <w:uiPriority w:val="99"/>
    <w:rsid w:val="006E35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568"/>
  </w:style>
  <w:style w:type="table" w:styleId="a5">
    <w:name w:val="Table Grid"/>
    <w:basedOn w:val="a1"/>
    <w:uiPriority w:val="59"/>
    <w:rsid w:val="006E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E35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35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56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54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DE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0075-FE15-42EA-9999-4EDC0166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6674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2021-12-13T08:36:00Z</cp:lastPrinted>
  <dcterms:created xsi:type="dcterms:W3CDTF">2020-10-22T05:31:00Z</dcterms:created>
  <dcterms:modified xsi:type="dcterms:W3CDTF">2021-12-14T11:43:00Z</dcterms:modified>
</cp:coreProperties>
</file>