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5E7" w:rsidRDefault="00EB65E7" w:rsidP="004340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15"/>
          <w:lang w:eastAsia="ru-RU"/>
        </w:rPr>
      </w:pPr>
      <w:r w:rsidRPr="00EB65E7">
        <w:rPr>
          <w:rFonts w:ascii="Times New Roman" w:eastAsia="Times New Roman" w:hAnsi="Times New Roman" w:cs="Times New Roman"/>
          <w:bCs/>
          <w:noProof/>
          <w:spacing w:val="15"/>
          <w:lang w:eastAsia="ru-RU"/>
        </w:rPr>
        <w:drawing>
          <wp:inline distT="0" distB="0" distL="0" distR="0">
            <wp:extent cx="5940425" cy="8177791"/>
            <wp:effectExtent l="0" t="0" r="3175" b="0"/>
            <wp:docPr id="1" name="Рисунок 1" descr="C:\Users\Наталья\OneDrive\Рабочий стол\для размещения на сайте\ДОКУМЕНТЫ\Локальные акты по приему обучающихся\порядок оформ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OneDrive\Рабочий стол\для размещения на сайте\ДОКУМЕНТЫ\Локальные акты по приему обучающихся\порядок оформ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E7" w:rsidRDefault="00EB65E7" w:rsidP="004340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15"/>
          <w:lang w:eastAsia="ru-RU"/>
        </w:rPr>
      </w:pPr>
    </w:p>
    <w:p w:rsidR="00EB65E7" w:rsidRDefault="00EB65E7" w:rsidP="004340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15"/>
          <w:lang w:eastAsia="ru-RU"/>
        </w:rPr>
      </w:pPr>
    </w:p>
    <w:p w:rsidR="00EB65E7" w:rsidRDefault="00EB65E7" w:rsidP="004340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15"/>
          <w:lang w:eastAsia="ru-RU"/>
        </w:rPr>
      </w:pPr>
    </w:p>
    <w:p w:rsidR="00EB65E7" w:rsidRDefault="00EB65E7" w:rsidP="004340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15"/>
          <w:lang w:eastAsia="ru-RU"/>
        </w:rPr>
      </w:pPr>
    </w:p>
    <w:p w:rsidR="00EB65E7" w:rsidRDefault="00EB65E7" w:rsidP="004340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15"/>
          <w:lang w:eastAsia="ru-RU"/>
        </w:rPr>
      </w:pPr>
    </w:p>
    <w:p w:rsidR="00EB65E7" w:rsidRDefault="00EB65E7" w:rsidP="004340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15"/>
          <w:lang w:eastAsia="ru-RU"/>
        </w:rPr>
      </w:pPr>
    </w:p>
    <w:p w:rsidR="00434070" w:rsidRDefault="00434070" w:rsidP="004340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15"/>
          <w:lang w:eastAsia="ru-RU"/>
        </w:rPr>
      </w:pPr>
      <w:bookmarkStart w:id="0" w:name="_GoBack"/>
      <w:bookmarkEnd w:id="0"/>
      <w:r w:rsidRPr="00434070">
        <w:rPr>
          <w:rFonts w:ascii="Times New Roman" w:eastAsia="Times New Roman" w:hAnsi="Times New Roman" w:cs="Times New Roman"/>
          <w:bCs/>
          <w:spacing w:val="15"/>
          <w:lang w:eastAsia="ru-RU"/>
        </w:rPr>
        <w:lastRenderedPageBreak/>
        <w:t>Принято</w:t>
      </w:r>
      <w:r>
        <w:rPr>
          <w:rFonts w:ascii="Times New Roman" w:eastAsia="Times New Roman" w:hAnsi="Times New Roman" w:cs="Times New Roman"/>
          <w:bCs/>
          <w:spacing w:val="15"/>
          <w:lang w:eastAsia="ru-RU"/>
        </w:rPr>
        <w:t xml:space="preserve"> на педагогическом совете                                            Утверждено</w:t>
      </w:r>
    </w:p>
    <w:p w:rsidR="00434070" w:rsidRDefault="00434070" w:rsidP="004340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15"/>
          <w:lang w:eastAsia="ru-RU"/>
        </w:rPr>
      </w:pPr>
      <w:r>
        <w:rPr>
          <w:rFonts w:ascii="Times New Roman" w:eastAsia="Times New Roman" w:hAnsi="Times New Roman" w:cs="Times New Roman"/>
          <w:bCs/>
          <w:spacing w:val="15"/>
          <w:lang w:eastAsia="ru-RU"/>
        </w:rPr>
        <w:t xml:space="preserve">Протокол №1 от 18.08.2020 года                               приказом заведующего МБДОУ </w:t>
      </w:r>
    </w:p>
    <w:p w:rsidR="00434070" w:rsidRDefault="00434070" w:rsidP="00434070">
      <w:pPr>
        <w:shd w:val="clear" w:color="auto" w:fill="FFFFFF"/>
        <w:tabs>
          <w:tab w:val="left" w:pos="3098"/>
        </w:tabs>
        <w:spacing w:after="0" w:line="240" w:lineRule="auto"/>
        <w:rPr>
          <w:rFonts w:ascii="Times New Roman" w:eastAsia="Times New Roman" w:hAnsi="Times New Roman" w:cs="Times New Roman"/>
          <w:bCs/>
          <w:spacing w:val="15"/>
          <w:lang w:eastAsia="ru-RU"/>
        </w:rPr>
      </w:pPr>
      <w:r>
        <w:rPr>
          <w:rFonts w:ascii="Times New Roman" w:eastAsia="Times New Roman" w:hAnsi="Times New Roman" w:cs="Times New Roman"/>
          <w:bCs/>
          <w:spacing w:val="15"/>
          <w:lang w:eastAsia="ru-RU"/>
        </w:rPr>
        <w:t xml:space="preserve">                                                                                 ВМР «Огарковский детский сад</w:t>
      </w:r>
    </w:p>
    <w:p w:rsidR="00434070" w:rsidRDefault="00434070" w:rsidP="00434070">
      <w:pPr>
        <w:shd w:val="clear" w:color="auto" w:fill="FFFFFF"/>
        <w:tabs>
          <w:tab w:val="left" w:pos="3098"/>
        </w:tabs>
        <w:spacing w:after="0" w:line="240" w:lineRule="auto"/>
        <w:rPr>
          <w:rFonts w:ascii="Times New Roman" w:eastAsia="Times New Roman" w:hAnsi="Times New Roman" w:cs="Times New Roman"/>
          <w:bCs/>
          <w:spacing w:val="15"/>
          <w:lang w:eastAsia="ru-RU"/>
        </w:rPr>
      </w:pPr>
      <w:r>
        <w:rPr>
          <w:rFonts w:ascii="Times New Roman" w:eastAsia="Times New Roman" w:hAnsi="Times New Roman" w:cs="Times New Roman"/>
          <w:bCs/>
          <w:spacing w:val="15"/>
          <w:lang w:eastAsia="ru-RU"/>
        </w:rPr>
        <w:t xml:space="preserve">                                                                                 общеразвивающего вида»</w:t>
      </w:r>
    </w:p>
    <w:p w:rsidR="00434070" w:rsidRDefault="00434070" w:rsidP="00434070">
      <w:pPr>
        <w:shd w:val="clear" w:color="auto" w:fill="FFFFFF"/>
        <w:tabs>
          <w:tab w:val="left" w:pos="3098"/>
        </w:tabs>
        <w:spacing w:after="0" w:line="240" w:lineRule="auto"/>
        <w:rPr>
          <w:rFonts w:ascii="Times New Roman" w:eastAsia="Times New Roman" w:hAnsi="Times New Roman" w:cs="Times New Roman"/>
          <w:bCs/>
          <w:spacing w:val="15"/>
          <w:lang w:eastAsia="ru-RU"/>
        </w:rPr>
      </w:pPr>
      <w:r>
        <w:rPr>
          <w:rFonts w:ascii="Times New Roman" w:eastAsia="Times New Roman" w:hAnsi="Times New Roman" w:cs="Times New Roman"/>
          <w:bCs/>
          <w:spacing w:val="15"/>
          <w:lang w:eastAsia="ru-RU"/>
        </w:rPr>
        <w:t>Согласовано:</w:t>
      </w:r>
      <w:r>
        <w:rPr>
          <w:rFonts w:ascii="Times New Roman" w:eastAsia="Times New Roman" w:hAnsi="Times New Roman" w:cs="Times New Roman"/>
          <w:bCs/>
          <w:spacing w:val="15"/>
          <w:lang w:eastAsia="ru-RU"/>
        </w:rPr>
        <w:tab/>
        <w:t xml:space="preserve">                                     №85 от 18.08.2020 года                            </w:t>
      </w:r>
    </w:p>
    <w:p w:rsidR="00434070" w:rsidRDefault="00434070" w:rsidP="004340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15"/>
          <w:lang w:eastAsia="ru-RU"/>
        </w:rPr>
      </w:pPr>
      <w:r>
        <w:rPr>
          <w:rFonts w:ascii="Times New Roman" w:eastAsia="Times New Roman" w:hAnsi="Times New Roman" w:cs="Times New Roman"/>
          <w:bCs/>
          <w:spacing w:val="15"/>
          <w:lang w:eastAsia="ru-RU"/>
        </w:rPr>
        <w:t>Председатель родительского комитета</w:t>
      </w:r>
    </w:p>
    <w:p w:rsidR="00434070" w:rsidRPr="00434070" w:rsidRDefault="00434070" w:rsidP="004340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15"/>
          <w:lang w:eastAsia="ru-RU"/>
        </w:rPr>
      </w:pPr>
      <w:r>
        <w:rPr>
          <w:rFonts w:ascii="Times New Roman" w:eastAsia="Times New Roman" w:hAnsi="Times New Roman" w:cs="Times New Roman"/>
          <w:bCs/>
          <w:spacing w:val="15"/>
          <w:lang w:eastAsia="ru-RU"/>
        </w:rPr>
        <w:t>_______________________Е.Г.Модина                     _______________Н.А.Сверчкова</w:t>
      </w:r>
    </w:p>
    <w:p w:rsidR="00434070" w:rsidRDefault="00434070" w:rsidP="00255A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</w:pPr>
    </w:p>
    <w:p w:rsidR="00434070" w:rsidRDefault="00434070" w:rsidP="00255A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</w:pPr>
    </w:p>
    <w:p w:rsidR="00434070" w:rsidRDefault="00434070" w:rsidP="00255A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</w:pPr>
    </w:p>
    <w:p w:rsidR="00255A48" w:rsidRPr="00255A48" w:rsidRDefault="00255A48" w:rsidP="00255A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Порядок</w:t>
      </w:r>
    </w:p>
    <w:p w:rsidR="00255A48" w:rsidRPr="00255A48" w:rsidRDefault="00255A48" w:rsidP="00255A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оформления возникновения, приостановления и прекращения отношений между Муниципальным бюджетным дошкольным образовательным учреждением Вологодского муниципального района</w:t>
      </w: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 </w:t>
      </w:r>
      <w:r w:rsidRPr="00255A48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«</w:t>
      </w:r>
      <w:r w:rsidRPr="00434070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Огарковский</w:t>
      </w:r>
      <w:r w:rsidRPr="00255A48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 xml:space="preserve"> детский сад</w:t>
      </w:r>
      <w:r w:rsidRPr="00434070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 xml:space="preserve"> общеразвивающего вида</w:t>
      </w:r>
      <w:r w:rsidRPr="00255A48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» и родителями (законными представителями) несовершеннолетних обучающихся</w:t>
      </w:r>
    </w:p>
    <w:p w:rsidR="00255A48" w:rsidRPr="00255A48" w:rsidRDefault="00255A48" w:rsidP="00255A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(далее – Порядок)</w:t>
      </w:r>
    </w:p>
    <w:p w:rsidR="00255A48" w:rsidRPr="00255A48" w:rsidRDefault="00255A48" w:rsidP="00255A48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  <w:lang w:eastAsia="ru-RU"/>
        </w:rPr>
        <w:t>Общие положения</w:t>
      </w:r>
    </w:p>
    <w:p w:rsidR="00255A48" w:rsidRPr="00255A48" w:rsidRDefault="00255A48" w:rsidP="00255A48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Настоящий Порядок регламентирует оформление возникновения, приостановления и прекращения отношений между дошкольной образовательной организацией МБДОУ ВМР «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Огарковский</w:t>
      </w: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детский сад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общеразвивающего вида</w:t>
      </w: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» (далее – Учреждение) и родителями (законными представителями) несовершеннолетних обучающихся (далее также – образовательные отношения).</w:t>
      </w:r>
    </w:p>
    <w:p w:rsidR="00255A48" w:rsidRPr="00255A48" w:rsidRDefault="00255A48" w:rsidP="00255A48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Настоящий Порядок разработан в соответствии с частью 2 статьи 30 Федерального закона от 29.12.2012 № 273-ФЗ «Об образовании в Российской Федерации», в целях соблюдения законных прав обучающихся, их родителей (законных представителей).</w:t>
      </w:r>
    </w:p>
    <w:p w:rsidR="00255A48" w:rsidRPr="00255A48" w:rsidRDefault="00255A48" w:rsidP="00255A48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Понятия, используемые в настоящем Порядке, означают следующее:</w:t>
      </w:r>
    </w:p>
    <w:p w:rsidR="00255A48" w:rsidRPr="00255A48" w:rsidRDefault="00255A48" w:rsidP="00255A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«локальный нормативный акт» – нормативное предписание, принятое на уровне Учреждения и регулирующее его внутреннюю деятельность;</w:t>
      </w:r>
    </w:p>
    <w:p w:rsidR="00255A48" w:rsidRPr="00255A48" w:rsidRDefault="00255A48" w:rsidP="00255A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«распорядительный акт» – </w:t>
      </w: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это приказ, изданный руководителем Учреждения, в котором фиксируются решения административных и организационных вопросов деятельности Учреждения;</w:t>
      </w:r>
    </w:p>
    <w:p w:rsidR="00255A48" w:rsidRPr="00255A48" w:rsidRDefault="00255A48" w:rsidP="00255A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«обучающиеся» </w:t>
      </w:r>
      <w:r w:rsidRPr="00255A48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–</w:t>
      </w: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 лица, осваивающие образовательную программу;</w:t>
      </w:r>
    </w:p>
    <w:p w:rsidR="00255A48" w:rsidRPr="00255A48" w:rsidRDefault="00255A48" w:rsidP="00255A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«образовательные отношения» - отношения, которые возникают в сфере образования в процессе обучения и воспитания между обучающимися, их родителями (законными представителями), Учреждением, педагогическими работниками Учреждения.</w:t>
      </w:r>
    </w:p>
    <w:p w:rsidR="00255A48" w:rsidRPr="00255A48" w:rsidRDefault="00255A48" w:rsidP="00255A48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Настоящий Порядок является локальным нормативным актом Учреждения (далее – локальный нормативный акт), регламентирующим организационные аспекты деятельности Учреждения.</w:t>
      </w:r>
    </w:p>
    <w:p w:rsidR="00255A48" w:rsidRPr="00255A48" w:rsidRDefault="00255A48" w:rsidP="00255A48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lastRenderedPageBreak/>
        <w:t>С целью ознакомления родителей (законных представителей) несовершеннолетних обучающихся с настоящим Порядком Учреждение размещает его на информационном стенде в Учреждении и (или) на официальном сайте Учреждения в информационно-телекоммуникационной сети «Интернет» (</w:t>
      </w:r>
      <w:hyperlink r:id="rId8" w:history="1">
        <w:r w:rsidRPr="00581E94">
          <w:rPr>
            <w:rStyle w:val="a4"/>
            <w:rFonts w:ascii="Times New Roman" w:eastAsia="Times New Roman" w:hAnsi="Times New Roman" w:cs="Times New Roman"/>
            <w:spacing w:val="15"/>
            <w:sz w:val="28"/>
            <w:szCs w:val="28"/>
            <w:lang w:eastAsia="ru-RU"/>
          </w:rPr>
          <w:t>www.d08116.edu35.ru</w:t>
        </w:r>
      </w:hyperlink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) (далее – сайт Учреждения).</w:t>
      </w:r>
    </w:p>
    <w:p w:rsidR="00255A48" w:rsidRPr="00255A48" w:rsidRDefault="00255A48" w:rsidP="00255A48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Возникновение образовательных отношений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Образовательные отношения возникают в связи с приёмом несовершеннолетнего лица (далее также – поступающий) на обучение в Учреждение.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Основанием возникновения образовательных отношений является распорядительный акт (Приказ о приеме на обучение несовершеннолетнего лица на обучение по образовательной программе дошкольного образования (далее – приём на обучение).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Изданию распорядительного акта (Приказа о приёме на обучение предшествует заключение договора об образовании (далее – договор).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Договор заключается в простой письменной форме между Учреждением и родителями (законными представителями) несовершеннолетнего лица, зачисляемого на обучение.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Договор составляется в двух экземплярах, каждый из которых подписывается сторонами.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Договор не может содержать условия, которые ограничивают права поступающих лиц в Учреждение и воспитанников или снижают уровень предоставления им гарантий по сравнению с условиями, установленными законодательством об образовании. Если условия, ограничивающие права поступающих и воспитанников или снижающие уровень предоставления им гарантий, включены в договор, такие условия не подлежат применению.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Форма договора устанавливается Учреждением.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При возникновении образовательных отношений Учреждение обязано ознакомить родителей (законных представителей) несовершеннолетнего поступающего со своими документами в соответствии с порядком ознакомления с документами Учреждения.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Порядок ознакомления с документами Учреждения разрабатывается и утверждается Учреждением.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Возникновение образовательных отношений оформляется в соответствии с правилами приёма на обучение по образовательной программе дошкольного образования, которые разрабатываются и утверждаются Учреждением.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Распорядительный акт о приёме на обучение должен содержать: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преамбулу, содержащую ссылку на требования правил приёма на обучение по образовательной программе дошкольного образования; заявление одного из родителей (законных </w:t>
      </w: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lastRenderedPageBreak/>
        <w:t>представителей) поступающего с указанием его фамилии, имени и отчества (при наличии); дату данного заявления и иные основания (при их наличии);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фамилию, имя поступающего, дату его рождения;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группу, в которую будет принят поступающий;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дату приёма на обучение.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 связи с приёмом на обучение на воспитанника заводится личное дело.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Личное дело воспитанника формируется из: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заявления одного из его родителей (законных представителей) о его приёме на обучение в Учреждение;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направления на предоставление места в Учреждении, выданного комиссией по комплектованию образовательных учреждений управления образования Вологодского муниципального района;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согласия на обработку персональных данных, оформленного в соответствии с требованиями, установленными нормативными правовыми актами в области персональных данных;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выписки из распорядительного акта о приёме на обучение;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копии свидетельства о рождении ребёнка;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второго экземпляра договора об образовании;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копии паспорта заявителя;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копии справки о регистрации ребёнка;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медицинского заключения.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Права обучающегося, предусмотренные законодательством Российской Федерации об образовании и локальными нормативными актами, возникают у лица, принятого на обучение, с даты, указанной в распорядительном акте о приёме на обучение.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Обработка персональных данных поступающего (обучающегося) и его родителей (законных представителей) осуществляется после получения согласия родителей (законных представителей) на обработку персональных данных.</w:t>
      </w:r>
    </w:p>
    <w:p w:rsidR="00255A48" w:rsidRPr="00255A48" w:rsidRDefault="00255A48" w:rsidP="00434070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Возникновение образовательных отношений в связи с приёмом несовершеннолетнего лица в Учреждение на обучение по дополнительным образовательным программам, а также на места с оплатой стоимости обучения физическими и (или) юридическими лицами оформляется в соответствии с порядком приёма граждан на обучение по дополнительным образовательным программам, а также на места с оплатой стоимости обучения физическими и (или) юридическими лицами, который разрабатывается и утверждается Учреждением.</w:t>
      </w:r>
    </w:p>
    <w:p w:rsidR="00255A48" w:rsidRPr="00255A48" w:rsidRDefault="00255A48" w:rsidP="00255A4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.</w:t>
      </w:r>
      <w:r w:rsidRPr="00255A48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Приостановление образовательных отношений</w:t>
      </w:r>
    </w:p>
    <w:p w:rsidR="00255A48" w:rsidRPr="00255A48" w:rsidRDefault="00255A48" w:rsidP="00255A48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Образовательные отношения изменяются в случае изменения условий получения образования, повлекшего за собой изменение взаимных прав и обязанностей родителя (законного представителя) несовершеннолетнего обучающегося и Учреждения.</w:t>
      </w:r>
    </w:p>
    <w:p w:rsidR="00434070" w:rsidRDefault="00255A48" w:rsidP="009C76ED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lastRenderedPageBreak/>
        <w:t>Образовательные отношения могут быть приостановлены как по инициативе родителей (законных представителей) несовершеннолетнего обучающегося, так и по инициативе Учреждения.</w:t>
      </w:r>
    </w:p>
    <w:p w:rsidR="00255A48" w:rsidRPr="00255A48" w:rsidRDefault="00255A48" w:rsidP="009C76ED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Приостановление образовательных отношений оформляется распорядительным актом.</w:t>
      </w:r>
    </w:p>
    <w:p w:rsidR="00255A48" w:rsidRPr="00255A48" w:rsidRDefault="00255A48" w:rsidP="00255A48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Образовательные отношения могут быть приостановлены родителями (законными представителями)</w:t>
      </w:r>
      <w:r w:rsidR="00434070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несовершеннолетнего обучающегося по следующим причинам:</w:t>
      </w:r>
    </w:p>
    <w:p w:rsidR="00255A48" w:rsidRPr="00255A48" w:rsidRDefault="00255A48" w:rsidP="00255A48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санаторно-курортного лечения обучающегося;</w:t>
      </w:r>
    </w:p>
    <w:p w:rsidR="00255A48" w:rsidRPr="00255A48" w:rsidRDefault="00255A48" w:rsidP="00255A48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длительного медицинского обследования и иных оснований, связанных со здоровьем обучающегося;</w:t>
      </w:r>
    </w:p>
    <w:p w:rsidR="00255A48" w:rsidRPr="00255A48" w:rsidRDefault="00255A48" w:rsidP="00255A48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временного отсутствия родителей (законных представителей) несовершеннолетнего обучающегося (отпуск, командировка и др.);</w:t>
      </w:r>
    </w:p>
    <w:p w:rsidR="00255A48" w:rsidRPr="00255A48" w:rsidRDefault="00255A48" w:rsidP="00255A48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применения разобщения (карантина) в группе, которую посещает обучающийся;</w:t>
      </w:r>
    </w:p>
    <w:p w:rsidR="00255A48" w:rsidRPr="00255A48" w:rsidRDefault="00255A48" w:rsidP="00255A48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устройство обучающегося на временное пребывание в организации для детей-сирот и детей, оставшихся без попечения родителей, на период времени, когда родители, усыновители либо опекуны по уважительным причинам не могут исполнять свои обязанности в отношении ребёнка без прекращения их прав и обязанностей в отношении этого ребёнка;                                                                    </w:t>
      </w:r>
    </w:p>
    <w:p w:rsidR="00255A48" w:rsidRPr="00255A48" w:rsidRDefault="00255A48" w:rsidP="00255A48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оздоровительного отпуска обучающегося (75 дней в летний период вне зависимости от продолжительности отпуска родителей (законных представителей) несовершеннолетнего обучающегося);</w:t>
      </w:r>
    </w:p>
    <w:p w:rsidR="00255A48" w:rsidRPr="00255A48" w:rsidRDefault="00255A48" w:rsidP="00255A48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иными семейным обстоятельствам.</w:t>
      </w:r>
    </w:p>
    <w:p w:rsidR="00255A48" w:rsidRPr="00255A48" w:rsidRDefault="00255A48" w:rsidP="00255A48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Приостановление образовательных отношений по инициативе родителей (законных представителей) несовершеннолетнего обучающегося осуществляется на основании письменного заявления одного из его родителей (законных представителей) на сохранении места за обучающимся в Учреждении (приложение 1 к настоящему Порядку).</w:t>
      </w:r>
    </w:p>
    <w:p w:rsidR="00255A48" w:rsidRPr="00255A48" w:rsidRDefault="00255A48" w:rsidP="00255A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К заявлению прилагаются копии документов, подтверждающих причину приостановления образовательных отношений (за исключением карантина и оздоровительного отпуска обучающегося).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 заявлении родителей (законных представителей) несовершеннолетнего обучающегося указываются: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фамилия, имя обучающегося, дата его рождения;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группа, которую посещает обучающийся или</w:t>
      </w:r>
      <w:r w:rsidR="00434070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дополнительная общеобразовательная программа или программа обучения при приёме на места с оплатой стоимости обучения физическими и (или) юридическими лицами;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причины приостановления образовательных отношений;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срок, на который образовательных отношений приостанавливаются.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lastRenderedPageBreak/>
        <w:t>Распорядительный акт о сохранении места за обучающимся должен содержать: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преамбулу, содержащую ссылку на заявление родителя (законного представителя) несовершеннолетнего обучающегося с указанием его фамилии, имени и отчества (при наличии), дату заявления;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фамилию, имя обучающегося, дату его рождения;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группу, которую посещает обучающийся (при обучении по образовательной программе дошкольного образования) или</w:t>
      </w:r>
      <w:r w:rsidR="00434070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дополнительную общеобразовательную программу или программу обучения при приёме на места с оплатой стоимости обучения физическими и (или) юридическими лицами;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причину приостановления образовательных отношений;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срок, на который образовательные отношения приостанавливаются.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Виза ознакомления родителей (законных представителей) несовершеннолетнего обучающегося с распорядительным актом о сохранении места за обучающимся оформляется непосредственно на самом документе.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Права обучающегося, предусмотренные законодательством Российской Федерации об образовании и локальными нормативными актами, изменяются с даты издания распорядительного акта или с иной указанной в нём даты.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Образовательные отношения могут быть приостановлены по инициативе Учреждения по следующим причинам: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приостановление деятельности Учреждения для проведения ремонтных работ;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приостановление деятельности Учреждения для проведения санитарной обработки помещений;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приостановление деятельности Учреждения по решению суда;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приостановление деятельности Учреждения на основании актов органов государственного надзора.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Руководитель при издании распорядительного акта о приостановлении образовательных отношений по инициативе Учреждения должен учитывать мнение родителей (законных представителей) несовершеннолетних обучающихся.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 случае, когда распорядительный акт о приостановлении образовательных отношений по инициативе Учреждения имеет отношение к небольшому кругу родителей (законных представителей) несовершеннолетних обучающихся, целесообразно оформлять визы ознакомления непосредственно на самом документе.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В случае, когда с распорядительным актом о приостановлении образовательных отношений по инициативе Учреждения необходимо ознакомить большое число родителей (законных представителей) несовершеннолетних обучающихся, к нему можно </w:t>
      </w: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lastRenderedPageBreak/>
        <w:t>приложить отдельный лист для оформления всех необходимых виз ознакомления (далее - лист ознакомления). Лист ознакомления является приложением к распорядительному акту.</w:t>
      </w:r>
    </w:p>
    <w:p w:rsidR="00255A48" w:rsidRPr="00255A48" w:rsidRDefault="00255A48" w:rsidP="00255A48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Родители (законные представители) несовершеннолетних обучающихся могут обжаловать решение об изменении образовательных отношений, принятое по инициативе Учреждения, в установленном законодательством Российской Федерации порядке.</w:t>
      </w:r>
    </w:p>
    <w:p w:rsidR="00255A48" w:rsidRPr="00255A48" w:rsidRDefault="00255A48" w:rsidP="00255A48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Прекращение образовательных отношений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Образовательные отношения прекращаются в связи с отчислением обучающегося (далее также – воспитанника) из Учреждения.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Образовательные отношения могут быть прекращены как по инициативе родителей (законных представителей) несовершеннолетнего обучающегося, так и по инициативе Учреждения.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Основанием прекращения образовательных отношений является распорядительный акт об отчислении обучающегося из Учреждения.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Прекращение образовательных отношений оформляется в соответствии с порядком и основаниями отчисления обучающихся, который разрабатывается и утверждается Учреждением.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Распорядительный акт об отчислении обучающегося из Учреждения должен содержать: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преамбулу, содержащую ссылку на требования порядка и оснований отчисления обучающихся из Учреждения; заявление родителя (законного представителя) несовершеннолетнего обучающегося с указанием его фамилии, имени и отчества (при наличии), дату заявления;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фамилию, имя обучающегося, дату его рождения;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группу, которую посещал обучающийся (при обучении по образовательной программе дошкольного образования) или название дополнительной общеобразовательной программы или программы обучения при приёме на места с оплатой стоимости обучения физическими и (или) юридическими лицами;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причину прекращения образовательных отношений;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дату прекращения образовательных отношений.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Виза ознакомления родителей (законных представителей) несовершеннолетнего обучающегося с распорядительным актом об отчислении обучающегося оформляется непосредственно на самом документе.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Заявление родителей (законных представителей) несовершеннолетнего обучающегося и выписка из распорядительного акта об отчислении последнего из Учреждения вкладываются в личное дело обучающегося.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lastRenderedPageBreak/>
        <w:t>Договор об образовании, заключённый между Учреждением</w:t>
      </w:r>
      <w:r w:rsidR="00434070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 родителями (законными представителями) несовершеннолетнего обучающегося, при прекращении образовательных отношений расторгается на основании распорядительного акта об отчислении последнего из Учреждения.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Права обучающегося, предусмотренные законодательством Российской Федерации об образовании и локальными нормативными актами, прекращаются с момента прекращения образовательных отношений.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Досрочное прекращение образовательных отношений по инициативе родителей (законных представителей) несовершеннолетнего обучающегося не влечёт для них каких-либо дополнительных, в том числе материальных, обязательств перед Учреждением, если иное не установлено договором об образовании.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По завершении обучения личное дело обучающегося хранится в учреждении 3 (три) года.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Личное дело воспитанника выдаётся родителям (законным представителям) воспитанника на основании их письменного заявления при прекращении образовательных отношений по причине перевода воспитанника в другую образовательную организацию, реализующую образовательную программу дошкольного образования, при наличии письменного запроса из образовательной организации.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При досрочном прекращении образовательных отношений, Учреждение в трёхдневный срок после издания распорядительного акта об отчислении обучающегося выдаёт родителям (законным представителям) несовершеннолетнего обучающегося, отчисленного из Учреждения, справку об обучении или о периоде обучения по образцу, самостоятельно устанавливаемому Учреждением (приложение 2 к настоящему Порядку).</w:t>
      </w:r>
    </w:p>
    <w:p w:rsidR="00255A48" w:rsidRPr="00255A48" w:rsidRDefault="00255A48" w:rsidP="00255A48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55A4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Родители (законные представители) несовершеннолетнего обучающегося могут обжаловать решение о прекращении образовательных отношений, принятое по инициативе Учреждения, в установленном законодательством Российской Федерации порядке.</w:t>
      </w:r>
    </w:p>
    <w:p w:rsidR="001B6F40" w:rsidRPr="00255A48" w:rsidRDefault="001B6F40" w:rsidP="00255A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B6F40" w:rsidRPr="00255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9F5" w:rsidRDefault="00EB09F5" w:rsidP="00434070">
      <w:pPr>
        <w:spacing w:after="0" w:line="240" w:lineRule="auto"/>
      </w:pPr>
      <w:r>
        <w:separator/>
      </w:r>
    </w:p>
  </w:endnote>
  <w:endnote w:type="continuationSeparator" w:id="0">
    <w:p w:rsidR="00EB09F5" w:rsidRDefault="00EB09F5" w:rsidP="00434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9F5" w:rsidRDefault="00EB09F5" w:rsidP="00434070">
      <w:pPr>
        <w:spacing w:after="0" w:line="240" w:lineRule="auto"/>
      </w:pPr>
      <w:r>
        <w:separator/>
      </w:r>
    </w:p>
  </w:footnote>
  <w:footnote w:type="continuationSeparator" w:id="0">
    <w:p w:rsidR="00EB09F5" w:rsidRDefault="00EB09F5" w:rsidP="004340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19538F"/>
    <w:multiLevelType w:val="multilevel"/>
    <w:tmpl w:val="CE76F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3D059B"/>
    <w:multiLevelType w:val="multilevel"/>
    <w:tmpl w:val="77626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A72CB4"/>
    <w:multiLevelType w:val="multilevel"/>
    <w:tmpl w:val="414A0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547B34"/>
    <w:multiLevelType w:val="multilevel"/>
    <w:tmpl w:val="C03AE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601BA0"/>
    <w:multiLevelType w:val="hybridMultilevel"/>
    <w:tmpl w:val="D1067432"/>
    <w:lvl w:ilvl="0" w:tplc="859E92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07170E"/>
    <w:multiLevelType w:val="multilevel"/>
    <w:tmpl w:val="61009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8968E0"/>
    <w:multiLevelType w:val="multilevel"/>
    <w:tmpl w:val="6A607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A7673B"/>
    <w:multiLevelType w:val="multilevel"/>
    <w:tmpl w:val="13EC82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542828"/>
    <w:multiLevelType w:val="hybridMultilevel"/>
    <w:tmpl w:val="DEEEEA32"/>
    <w:lvl w:ilvl="0" w:tplc="0419000F">
      <w:start w:val="1"/>
      <w:numFmt w:val="decimal"/>
      <w:lvlText w:val="%1."/>
      <w:lvlJc w:val="left"/>
      <w:pPr>
        <w:ind w:left="735" w:hanging="360"/>
      </w:p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6CD16E35"/>
    <w:multiLevelType w:val="multilevel"/>
    <w:tmpl w:val="91A029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0D4805"/>
    <w:multiLevelType w:val="multilevel"/>
    <w:tmpl w:val="329A8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6"/>
    <w:lvlOverride w:ilvl="0">
      <w:lvl w:ilvl="0">
        <w:numFmt w:val="upperRoman"/>
        <w:lvlText w:val="%1."/>
        <w:lvlJc w:val="righ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5">
    <w:abstractNumId w:val="9"/>
  </w:num>
  <w:num w:numId="6">
    <w:abstractNumId w:val="1"/>
  </w:num>
  <w:num w:numId="7">
    <w:abstractNumId w:val="3"/>
  </w:num>
  <w:num w:numId="8">
    <w:abstractNumId w:val="7"/>
  </w:num>
  <w:num w:numId="9">
    <w:abstractNumId w:val="0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129"/>
    <w:rsid w:val="001B6F40"/>
    <w:rsid w:val="00255A48"/>
    <w:rsid w:val="00434070"/>
    <w:rsid w:val="00665C3C"/>
    <w:rsid w:val="00AF1129"/>
    <w:rsid w:val="00EB09F5"/>
    <w:rsid w:val="00EB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78EA17-3861-4CE9-9080-B6F60DD9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A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55A4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34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4070"/>
  </w:style>
  <w:style w:type="paragraph" w:styleId="a7">
    <w:name w:val="footer"/>
    <w:basedOn w:val="a"/>
    <w:link w:val="a8"/>
    <w:uiPriority w:val="99"/>
    <w:unhideWhenUsed/>
    <w:rsid w:val="00434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4070"/>
  </w:style>
  <w:style w:type="paragraph" w:styleId="a9">
    <w:name w:val="Balloon Text"/>
    <w:basedOn w:val="a"/>
    <w:link w:val="aa"/>
    <w:uiPriority w:val="99"/>
    <w:semiHidden/>
    <w:unhideWhenUsed/>
    <w:rsid w:val="004340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340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70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08116.edu35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2287</Words>
  <Characters>13039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cp:lastPrinted>2021-06-03T10:37:00Z</cp:lastPrinted>
  <dcterms:created xsi:type="dcterms:W3CDTF">2021-06-03T10:16:00Z</dcterms:created>
  <dcterms:modified xsi:type="dcterms:W3CDTF">2021-06-03T13:47:00Z</dcterms:modified>
</cp:coreProperties>
</file>